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72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2022年全国职业院校技能大赛</w:t>
      </w:r>
    </w:p>
    <w:p>
      <w:pPr>
        <w:spacing w:line="600" w:lineRule="exact"/>
        <w:jc w:val="center"/>
        <w:rPr>
          <w:rFonts w:cs="宋体" w:asciiTheme="minorEastAsia" w:hAnsiTheme="minorEastAsia"/>
          <w:b/>
          <w:sz w:val="56"/>
        </w:rPr>
      </w:pPr>
    </w:p>
    <w:p>
      <w:pPr>
        <w:spacing w:line="600" w:lineRule="exact"/>
        <w:jc w:val="center"/>
        <w:rPr>
          <w:rFonts w:hint="eastAsia" w:cs="宋体" w:asciiTheme="minorEastAsia" w:hAnsiTheme="minorEastAsia" w:eastAsiaTheme="minorEastAsia"/>
          <w:b/>
          <w:sz w:val="56"/>
          <w:lang w:val="en-US" w:eastAsia="zh-CN"/>
        </w:rPr>
      </w:pPr>
    </w:p>
    <w:p>
      <w:pPr>
        <w:spacing w:line="360" w:lineRule="auto"/>
        <w:jc w:val="center"/>
        <w:rPr>
          <w:rFonts w:cs="宋体" w:asciiTheme="minorEastAsia" w:hAnsiTheme="minorEastAsia"/>
          <w:b/>
          <w:sz w:val="56"/>
        </w:rPr>
      </w:pPr>
      <w:r>
        <w:rPr>
          <w:rFonts w:hint="eastAsia" w:cs="宋体" w:asciiTheme="minorEastAsia" w:hAnsiTheme="minorEastAsia"/>
          <w:b/>
          <w:sz w:val="56"/>
        </w:rPr>
        <w:t>网络系统管理赛项</w:t>
      </w:r>
    </w:p>
    <w:p>
      <w:pPr>
        <w:spacing w:line="360" w:lineRule="auto"/>
        <w:jc w:val="center"/>
        <w:rPr>
          <w:rFonts w:hint="eastAsia" w:cs="Calibri" w:asciiTheme="minorEastAsia" w:hAnsiTheme="minorEastAsia" w:eastAsiaTheme="minorEastAsia"/>
          <w:sz w:val="48"/>
          <w:lang w:eastAsia="zh-CN"/>
        </w:rPr>
      </w:pPr>
      <w:r>
        <w:rPr>
          <w:rFonts w:hint="eastAsia" w:cs="宋体" w:asciiTheme="minorEastAsia" w:hAnsiTheme="minorEastAsia"/>
          <w:sz w:val="56"/>
        </w:rPr>
        <w:t>模块B：</w:t>
      </w:r>
      <w:r>
        <w:rPr>
          <w:rFonts w:hint="eastAsia" w:cs="宋体" w:asciiTheme="minorEastAsia" w:hAnsiTheme="minorEastAsia"/>
          <w:sz w:val="56"/>
          <w:lang w:eastAsia="zh-CN"/>
        </w:rPr>
        <w:t>Windows部署</w:t>
      </w:r>
    </w:p>
    <w:p>
      <w:pPr>
        <w:wordWrap w:val="0"/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hint="eastAsia" w:cs="宋体" w:asciiTheme="minorEastAsia" w:hAnsiTheme="minorEastAsia"/>
          <w:sz w:val="56"/>
        </w:rPr>
        <w:t>（样题</w:t>
      </w:r>
      <w:r>
        <w:rPr>
          <w:rFonts w:hint="eastAsia" w:cs="宋体" w:asciiTheme="minorEastAsia" w:hAnsiTheme="minorEastAsia"/>
          <w:sz w:val="56"/>
          <w:lang w:val="en-US" w:eastAsia="zh-CN"/>
        </w:rPr>
        <w:t>9</w:t>
      </w:r>
      <w:r>
        <w:rPr>
          <w:rFonts w:hint="eastAsia" w:cs="宋体" w:asciiTheme="minorEastAsia" w:hAnsiTheme="minorEastAsia"/>
          <w:sz w:val="56"/>
        </w:rPr>
        <w:t>）</w:t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  <w:r>
        <w:rPr>
          <w:rFonts w:asciiTheme="minorEastAsia" w:hAnsiTheme="minorEastAsia"/>
        </w:rPr>
        <w:drawing>
          <wp:inline distT="0" distB="0" distL="0" distR="0">
            <wp:extent cx="1872615" cy="1236980"/>
            <wp:effectExtent l="0" t="0" r="1905" b="12700"/>
            <wp:docPr id="3" name="图片 3" descr="tim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img2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3176" cy="123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00" w:lineRule="exact"/>
        <w:jc w:val="center"/>
        <w:rPr>
          <w:rFonts w:cs="Arial" w:asciiTheme="minorEastAsia" w:hAnsiTheme="minorEastAsia"/>
          <w:b/>
          <w:bCs/>
          <w:color w:val="FFFFFF" w:themeColor="background1"/>
          <w:sz w:val="44"/>
          <w:szCs w:val="44"/>
        </w:rPr>
      </w:pPr>
    </w:p>
    <w:p>
      <w:pPr>
        <w:jc w:val="center"/>
        <w:rPr>
          <w:rFonts w:asciiTheme="minorEastAsia" w:hAnsiTheme="minorEastAsia"/>
        </w:rPr>
      </w:pPr>
    </w:p>
    <w:p>
      <w:pPr>
        <w:jc w:val="center"/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spacing w:after="0" w:line="360" w:lineRule="auto"/>
        <w:jc w:val="center"/>
        <w:rPr>
          <w:rFonts w:asciiTheme="minorEastAsia" w:hAnsiTheme="minorEastAsia"/>
          <w:sz w:val="21"/>
        </w:rPr>
        <w:sectPr>
          <w:headerReference r:id="rId6" w:type="first"/>
          <w:footerReference r:id="rId8" w:type="first"/>
          <w:headerReference r:id="rId5" w:type="default"/>
          <w:footerReference r:id="rId7" w:type="default"/>
          <w:pgSz w:w="11906" w:h="16838"/>
          <w:pgMar w:top="1270" w:right="1843" w:bottom="1134" w:left="1984" w:header="1020" w:footer="992" w:gutter="0"/>
          <w:pgNumType w:fmt="decimal"/>
          <w:cols w:space="425" w:num="1"/>
          <w:titlePg/>
          <w:docGrid w:type="lines" w:linePitch="312" w:charSpace="0"/>
        </w:sectPr>
      </w:pPr>
    </w:p>
    <w:sdt>
      <w:sdtPr>
        <w:rPr>
          <w:rFonts w:asciiTheme="minorEastAsia" w:hAnsiTheme="minorEastAsia"/>
          <w:sz w:val="21"/>
        </w:rPr>
        <w:id w:val="147477155"/>
      </w:sdtPr>
      <w:sdtEndPr>
        <w:rPr>
          <w:rFonts w:cs="Arial" w:asciiTheme="minorEastAsia" w:hAnsiTheme="minorEastAsia"/>
          <w:b/>
          <w:bCs/>
          <w:sz w:val="22"/>
          <w:szCs w:val="32"/>
        </w:rPr>
      </w:sdtEndPr>
      <w:sdtContent>
        <w:p>
          <w:pPr>
            <w:spacing w:after="0" w:line="360" w:lineRule="auto"/>
            <w:jc w:val="center"/>
            <w:rPr>
              <w:rFonts w:hint="eastAsia" w:cs="Arial" w:asciiTheme="minorEastAsia" w:hAnsiTheme="minorEastAsia" w:eastAsiaTheme="minorEastAsia"/>
              <w:b w:val="0"/>
              <w:bCs w:val="0"/>
              <w:sz w:val="48"/>
              <w:szCs w:val="48"/>
            </w:rPr>
          </w:pPr>
          <w:r>
            <w:rPr>
              <w:rFonts w:hint="eastAsia" w:cs="Arial" w:asciiTheme="minorEastAsia" w:hAnsiTheme="minorEastAsia" w:eastAsiaTheme="minorEastAsia"/>
              <w:b w:val="0"/>
              <w:bCs w:val="0"/>
              <w:sz w:val="48"/>
              <w:szCs w:val="48"/>
            </w:rPr>
            <w:t>目录</w:t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TOC \o "1-3" \h \u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_Toc17705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一、 </w:t>
          </w:r>
          <w:r>
            <w:rPr>
              <w:rFonts w:hint="eastAsia" w:asciiTheme="minorEastAsia" w:hAnsiTheme="minorEastAsia" w:eastAsiaTheme="minorEastAsia"/>
            </w:rPr>
            <w:t>初始化环境</w:t>
          </w:r>
          <w:r>
            <w:tab/>
          </w:r>
          <w:r>
            <w:fldChar w:fldCharType="begin"/>
          </w:r>
          <w:r>
            <w:instrText xml:space="preserve"> PAGEREF _Toc17705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_Toc18510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1.</w:t>
          </w:r>
          <w:r>
            <w:rPr>
              <w:rFonts w:hint="eastAsia" w:cs="Times New Roman" w:asciiTheme="minorEastAsia" w:hAnsiTheme="minorEastAsia" w:eastAsiaTheme="minorEastAsia"/>
              <w:bCs/>
            </w:rPr>
            <w:t>默认账号及默认密码</w:t>
          </w:r>
          <w:r>
            <w:tab/>
          </w:r>
          <w:r>
            <w:fldChar w:fldCharType="begin"/>
          </w:r>
          <w:r>
            <w:instrText xml:space="preserve"> PAGEREF _Toc18510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_Toc23200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2.</w:t>
          </w:r>
          <w:r>
            <w:rPr>
              <w:rFonts w:hint="eastAsia" w:cs="Times New Roman" w:asciiTheme="minorEastAsia" w:hAnsiTheme="minorEastAsia" w:eastAsiaTheme="minorEastAsia"/>
              <w:bCs/>
            </w:rPr>
            <w:t>操作</w:t>
          </w:r>
          <w:r>
            <w:rPr>
              <w:rFonts w:cs="Times New Roman" w:asciiTheme="minorEastAsia" w:hAnsiTheme="minorEastAsia" w:eastAsiaTheme="minorEastAsia"/>
              <w:bCs/>
            </w:rPr>
            <w:t>系统配置</w:t>
          </w:r>
          <w:r>
            <w:tab/>
          </w:r>
          <w:r>
            <w:fldChar w:fldCharType="begin"/>
          </w:r>
          <w:r>
            <w:instrText xml:space="preserve"> PAGEREF _Toc23200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_Toc19228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>二、 项目任务描述</w:t>
          </w:r>
          <w:r>
            <w:tab/>
          </w:r>
          <w:r>
            <w:fldChar w:fldCharType="begin"/>
          </w:r>
          <w:r>
            <w:instrText xml:space="preserve"> PAGEREF _Toc19228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_Toc21310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 w:eastAsiaTheme="minorEastAsia"/>
              <w:bCs/>
            </w:rPr>
            <w:t>1.拓扑图</w:t>
          </w:r>
          <w:r>
            <w:tab/>
          </w:r>
          <w:r>
            <w:fldChar w:fldCharType="begin"/>
          </w:r>
          <w:r>
            <w:instrText xml:space="preserve"> PAGEREF _Toc21310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_Toc32324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2</w:t>
          </w:r>
          <w:r>
            <w:rPr>
              <w:rFonts w:cs="Times New Roman" w:asciiTheme="minorEastAsia" w:hAnsiTheme="minorEastAsia" w:eastAsiaTheme="minorEastAsia"/>
              <w:bCs/>
            </w:rPr>
            <w:t>.</w:t>
          </w:r>
          <w:r>
            <w:rPr>
              <w:rFonts w:hint="eastAsia" w:cs="Times New Roman" w:asciiTheme="minorEastAsia" w:hAnsiTheme="minorEastAsia" w:eastAsiaTheme="minorEastAsia"/>
              <w:bCs/>
            </w:rPr>
            <w:t>网络地址规划</w:t>
          </w:r>
          <w:r>
            <w:tab/>
          </w:r>
          <w:r>
            <w:fldChar w:fldCharType="begin"/>
          </w:r>
          <w:r>
            <w:instrText xml:space="preserve"> PAGEREF _Toc32324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3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_Toc603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asciiTheme="minorEastAsia" w:hAnsiTheme="minorEastAsia" w:eastAsiaTheme="minorEastAsia"/>
            </w:rPr>
            <w:t xml:space="preserve">三、 </w:t>
          </w:r>
          <w:r>
            <w:rPr>
              <w:rFonts w:hint="eastAsia" w:asciiTheme="minorEastAsia" w:hAnsiTheme="minorEastAsia" w:eastAsiaTheme="minorEastAsia"/>
            </w:rPr>
            <w:t>项目任务清单</w:t>
          </w:r>
          <w:r>
            <w:tab/>
          </w:r>
          <w:r>
            <w:fldChar w:fldCharType="begin"/>
          </w:r>
          <w:r>
            <w:instrText xml:space="preserve"> PAGEREF _Toc603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_Toc14413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（一）</w:t>
          </w:r>
          <w:r>
            <w:rPr>
              <w:rFonts w:cs="Times New Roman" w:asciiTheme="minorEastAsia" w:hAnsiTheme="minorEastAsia" w:eastAsiaTheme="minorEastAsia"/>
              <w:bCs/>
            </w:rPr>
            <w:t>服务器I</w:t>
          </w:r>
          <w:r>
            <w:rPr>
              <w:rFonts w:hint="eastAsia" w:cs="Times New Roman" w:asciiTheme="minorEastAsia" w:hAnsiTheme="minorEastAsia" w:eastAsiaTheme="minorEastAsia"/>
              <w:bCs/>
            </w:rPr>
            <w:t>spSrv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_Toc14413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_Toc6854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1. </w:t>
          </w:r>
          <w:r>
            <w:rPr>
              <w:rFonts w:hint="eastAsia" w:cs="Times New Roman" w:asciiTheme="minorEastAsia" w:hAnsiTheme="minorEastAsia"/>
              <w:bCs/>
              <w:szCs w:val="24"/>
            </w:rPr>
            <w:t>FTP</w:t>
          </w:r>
          <w:r>
            <w:tab/>
          </w:r>
          <w:r>
            <w:fldChar w:fldCharType="begin"/>
          </w:r>
          <w:r>
            <w:instrText xml:space="preserve"> PAGEREF _Toc6854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_Toc17825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2.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互联网访问检测服务器</w:t>
          </w:r>
          <w:r>
            <w:tab/>
          </w:r>
          <w:r>
            <w:fldChar w:fldCharType="begin"/>
          </w:r>
          <w:r>
            <w:instrText xml:space="preserve"> PAGEREF _Toc17825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_Toc28845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（二）</w:t>
          </w:r>
          <w:r>
            <w:rPr>
              <w:rFonts w:cs="Times New Roman" w:asciiTheme="minorEastAsia" w:hAnsiTheme="minorEastAsia" w:eastAsiaTheme="minorEastAsia"/>
              <w:bCs/>
            </w:rPr>
            <w:t>服务器</w:t>
          </w:r>
          <w:r>
            <w:rPr>
              <w:rFonts w:hint="eastAsia" w:cs="Times New Roman" w:asciiTheme="minorEastAsia" w:hAnsiTheme="minorEastAsia" w:eastAsiaTheme="minorEastAsia"/>
              <w:bCs/>
            </w:rPr>
            <w:t>RouterSrv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_Toc28845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_Toc17759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1. 路由功能</w:t>
          </w:r>
          <w:r>
            <w:tab/>
          </w:r>
          <w:r>
            <w:fldChar w:fldCharType="begin"/>
          </w:r>
          <w:r>
            <w:instrText xml:space="preserve"> PAGEREF _Toc17759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_Toc31675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2. 动态地址分配中继服务</w:t>
          </w:r>
          <w:r>
            <w:tab/>
          </w:r>
          <w:r>
            <w:fldChar w:fldCharType="begin"/>
          </w:r>
          <w:r>
            <w:instrText xml:space="preserve"> PAGEREF _Toc31675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_Toc22914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3. </w:t>
          </w:r>
          <w:r>
            <w:rPr>
              <w:rFonts w:hint="eastAsia" w:cs="Times New Roman" w:asciiTheme="minorEastAsia" w:hAnsiTheme="minorEastAsia"/>
              <w:bCs/>
              <w:szCs w:val="24"/>
            </w:rPr>
            <w:t>NAT服务</w:t>
          </w:r>
          <w:r>
            <w:tab/>
          </w:r>
          <w:r>
            <w:fldChar w:fldCharType="begin"/>
          </w:r>
          <w:r>
            <w:instrText xml:space="preserve"> PAGEREF _Toc22914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_Toc8973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（三）</w:t>
          </w:r>
          <w:r>
            <w:rPr>
              <w:rFonts w:cs="Times New Roman" w:asciiTheme="minorEastAsia" w:hAnsiTheme="minorEastAsia" w:eastAsiaTheme="minorEastAsia"/>
              <w:bCs/>
            </w:rPr>
            <w:t>服务器AppSrv上的工作任务</w:t>
          </w:r>
          <w:r>
            <w:tab/>
          </w:r>
          <w:r>
            <w:fldChar w:fldCharType="begin"/>
          </w:r>
          <w:r>
            <w:instrText xml:space="preserve"> PAGEREF _Toc8973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_Toc11643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1. </w:t>
          </w:r>
          <w:r>
            <w:rPr>
              <w:rFonts w:hint="eastAsia" w:cs="Times New Roman" w:asciiTheme="minorEastAsia" w:hAnsiTheme="minorEastAsia"/>
              <w:bCs/>
              <w:szCs w:val="24"/>
            </w:rPr>
            <w:t>DHCP</w:t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服务</w:t>
          </w:r>
          <w:r>
            <w:tab/>
          </w:r>
          <w:r>
            <w:fldChar w:fldCharType="begin"/>
          </w:r>
          <w:r>
            <w:instrText xml:space="preserve"> PAGEREF _Toc11643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_Toc27122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2. RDS</w:t>
          </w:r>
          <w:r>
            <w:tab/>
          </w:r>
          <w:r>
            <w:fldChar w:fldCharType="begin"/>
          </w:r>
          <w:r>
            <w:instrText xml:space="preserve"> PAGEREF _Toc27122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_Toc11895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3. 万维网服务</w:t>
          </w:r>
          <w:r>
            <w:tab/>
          </w:r>
          <w:r>
            <w:fldChar w:fldCharType="begin"/>
          </w:r>
          <w:r>
            <w:instrText xml:space="preserve"> PAGEREF _Toc11895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_Toc2966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4. </w:t>
          </w:r>
          <w:r>
            <w:rPr>
              <w:rFonts w:hint="eastAsia" w:cs="Times New Roman" w:asciiTheme="minorEastAsia" w:hAnsiTheme="minorEastAsia"/>
              <w:bCs/>
              <w:szCs w:val="24"/>
            </w:rPr>
            <w:t>DNS</w:t>
          </w:r>
          <w:r>
            <w:tab/>
          </w:r>
          <w:r>
            <w:fldChar w:fldCharType="begin"/>
          </w:r>
          <w:r>
            <w:instrText xml:space="preserve"> PAGEREF _Toc2966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_Toc27360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5.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WebPrint</w:t>
          </w:r>
          <w:r>
            <w:tab/>
          </w:r>
          <w:r>
            <w:fldChar w:fldCharType="begin"/>
          </w:r>
          <w:r>
            <w:instrText xml:space="preserve"> PAGEREF _Toc27360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_Toc17663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6.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磁盘管理</w:t>
          </w:r>
          <w:r>
            <w:tab/>
          </w:r>
          <w:r>
            <w:fldChar w:fldCharType="begin"/>
          </w:r>
          <w:r>
            <w:instrText xml:space="preserve"> PAGEREF _Toc17663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_Toc31452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szCs w:val="24"/>
            </w:rPr>
            <w:t xml:space="preserve">7. </w:t>
          </w:r>
          <w:r>
            <w:rPr>
              <w:rFonts w:hint="eastAsia" w:cs="Times New Roman" w:asciiTheme="minorEastAsia" w:hAnsiTheme="minorEastAsia"/>
              <w:szCs w:val="24"/>
            </w:rPr>
            <w:t>iSCSI</w:t>
          </w:r>
          <w:r>
            <w:tab/>
          </w:r>
          <w:r>
            <w:fldChar w:fldCharType="begin"/>
          </w:r>
          <w:r>
            <w:instrText xml:space="preserve"> PAGEREF _Toc31452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_Toc18443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（四）</w:t>
          </w:r>
          <w:r>
            <w:rPr>
              <w:rFonts w:cs="Times New Roman" w:asciiTheme="minorEastAsia" w:hAnsiTheme="minorEastAsia" w:eastAsiaTheme="minorEastAsia"/>
              <w:bCs/>
            </w:rPr>
            <w:t>服务器DC1&amp;</w:t>
          </w:r>
          <w:r>
            <w:rPr>
              <w:rFonts w:hint="eastAsia" w:cs="Times New Roman" w:asciiTheme="minorEastAsia" w:hAnsiTheme="minorEastAsia" w:eastAsiaTheme="minorEastAsia"/>
              <w:bCs/>
            </w:rPr>
            <w:t>DC</w:t>
          </w:r>
          <w:r>
            <w:rPr>
              <w:rFonts w:cs="Times New Roman" w:asciiTheme="minorEastAsia" w:hAnsiTheme="minorEastAsia" w:eastAsiaTheme="minorEastAsia"/>
              <w:bCs/>
            </w:rPr>
            <w:t>2上的工作任务</w:t>
          </w:r>
          <w:r>
            <w:tab/>
          </w:r>
          <w:r>
            <w:fldChar w:fldCharType="begin"/>
          </w:r>
          <w:r>
            <w:instrText xml:space="preserve"> PAGEREF _Toc18443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_Toc8665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1. 活动目录域服务</w:t>
          </w:r>
          <w:r>
            <w:tab/>
          </w:r>
          <w:r>
            <w:fldChar w:fldCharType="begin"/>
          </w:r>
          <w:r>
            <w:instrText xml:space="preserve"> PAGEREF _Toc8665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_Toc26451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2.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NPS（网络策略服务）</w:t>
          </w:r>
          <w:r>
            <w:tab/>
          </w:r>
          <w:r>
            <w:fldChar w:fldCharType="begin"/>
          </w:r>
          <w:r>
            <w:instrText xml:space="preserve"> PAGEREF _Toc26451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_Toc6503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 xml:space="preserve">3. </w:t>
          </w:r>
          <w:r>
            <w:rPr>
              <w:rFonts w:hint="eastAsia" w:cs="Times New Roman" w:asciiTheme="minorEastAsia" w:hAnsiTheme="minorEastAsia"/>
              <w:bCs/>
              <w:szCs w:val="24"/>
              <w:lang w:val="de-CH"/>
            </w:rPr>
            <w:t>DNS（域名解析服务）</w:t>
          </w:r>
          <w:r>
            <w:tab/>
          </w:r>
          <w:r>
            <w:fldChar w:fldCharType="begin"/>
          </w:r>
          <w:r>
            <w:instrText xml:space="preserve"> PAGEREF _Toc6503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_Toc18968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4. 证书颁发机构</w:t>
          </w:r>
          <w:r>
            <w:tab/>
          </w:r>
          <w:r>
            <w:fldChar w:fldCharType="begin"/>
          </w:r>
          <w:r>
            <w:instrText xml:space="preserve"> PAGEREF _Toc18968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_Toc14316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cs="Times New Roman" w:asciiTheme="minorEastAsia" w:hAnsiTheme="minorEastAsia"/>
              <w:bCs/>
              <w:szCs w:val="24"/>
              <w:lang w:val="de-CH"/>
            </w:rPr>
            <w:t>5. DFS</w:t>
          </w:r>
          <w:r>
            <w:tab/>
          </w:r>
          <w:r>
            <w:fldChar w:fldCharType="begin"/>
          </w:r>
          <w:r>
            <w:instrText xml:space="preserve"> PAGEREF _Toc14316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_Toc12455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（五）</w:t>
          </w:r>
          <w:r>
            <w:rPr>
              <w:rFonts w:cs="Times New Roman" w:asciiTheme="minorEastAsia" w:hAnsiTheme="minorEastAsia" w:eastAsiaTheme="minorEastAsia"/>
              <w:bCs/>
            </w:rPr>
            <w:t>客户端</w:t>
          </w:r>
          <w:r>
            <w:rPr>
              <w:rFonts w:hint="eastAsia" w:cs="Times New Roman" w:asciiTheme="minorEastAsia" w:hAnsiTheme="minorEastAsia" w:eastAsiaTheme="minorEastAsia"/>
              <w:bCs/>
            </w:rPr>
            <w:t>InsideCli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_Toc12455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rFonts w:asciiTheme="minorEastAsia" w:hAnsiTheme="minorEastAsia"/>
            </w:rPr>
            <w:fldChar w:fldCharType="begin"/>
          </w:r>
          <w:r>
            <w:rPr>
              <w:rFonts w:asciiTheme="minorEastAsia" w:hAnsiTheme="minorEastAsia"/>
            </w:rPr>
            <w:instrText xml:space="preserve"> HYPERLINK \l _Toc31229 </w:instrText>
          </w:r>
          <w:r>
            <w:rPr>
              <w:rFonts w:asciiTheme="minorEastAsia" w:hAnsiTheme="minorEastAsia"/>
            </w:rPr>
            <w:fldChar w:fldCharType="separate"/>
          </w:r>
          <w:r>
            <w:rPr>
              <w:rFonts w:hint="eastAsia" w:cs="Times New Roman" w:asciiTheme="minorEastAsia" w:hAnsiTheme="minorEastAsia" w:eastAsiaTheme="minorEastAsia"/>
              <w:bCs/>
            </w:rPr>
            <w:t>（六）</w:t>
          </w:r>
          <w:r>
            <w:rPr>
              <w:rFonts w:cs="Times New Roman" w:asciiTheme="minorEastAsia" w:hAnsiTheme="minorEastAsia" w:eastAsiaTheme="minorEastAsia"/>
              <w:bCs/>
            </w:rPr>
            <w:t>客户端</w:t>
          </w:r>
          <w:r>
            <w:rPr>
              <w:rFonts w:hint="eastAsia" w:cs="Times New Roman" w:asciiTheme="minorEastAsia" w:hAnsiTheme="minorEastAsia" w:eastAsiaTheme="minorEastAsia"/>
              <w:bCs/>
            </w:rPr>
            <w:t>OutsideCli</w:t>
          </w:r>
          <w:r>
            <w:rPr>
              <w:rFonts w:cs="Times New Roman" w:asciiTheme="minorEastAsia" w:hAnsiTheme="minorEastAsia" w:eastAsiaTheme="minorEastAsia"/>
              <w:bCs/>
            </w:rPr>
            <w:t>上的工作任务</w:t>
          </w:r>
          <w:r>
            <w:tab/>
          </w:r>
          <w:r>
            <w:fldChar w:fldCharType="begin"/>
          </w:r>
          <w:r>
            <w:instrText xml:space="preserve"> PAGEREF _Toc31229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EastAsia" w:hAnsiTheme="minorEastAsia"/>
            </w:rPr>
            <w:fldChar w:fldCharType="end"/>
          </w:r>
        </w:p>
        <w:p>
          <w:pPr>
            <w:spacing w:line="360" w:lineRule="auto"/>
            <w:rPr>
              <w:rFonts w:cs="Arial" w:asciiTheme="minorEastAsia" w:hAnsiTheme="minorEastAsia"/>
              <w:b/>
              <w:bCs/>
              <w:szCs w:val="32"/>
            </w:rPr>
          </w:pPr>
          <w:r>
            <w:rPr>
              <w:rFonts w:asciiTheme="minorEastAsia" w:hAnsiTheme="minorEastAsia"/>
            </w:rPr>
            <w:fldChar w:fldCharType="end"/>
          </w:r>
        </w:p>
      </w:sdtContent>
    </w:sdt>
    <w:p>
      <w:pPr>
        <w:spacing w:line="360" w:lineRule="auto"/>
        <w:jc w:val="center"/>
        <w:rPr>
          <w:rFonts w:cs="Arial" w:asciiTheme="minorEastAsia" w:hAnsiTheme="minorEastAsia"/>
          <w:b/>
          <w:bCs/>
          <w:sz w:val="32"/>
          <w:szCs w:val="32"/>
        </w:rPr>
      </w:pPr>
      <w:r>
        <w:rPr>
          <w:rFonts w:asciiTheme="minorEastAsia" w:hAnsiTheme="minorEastAsia" w:cstheme="minorEastAsia"/>
          <w:sz w:val="24"/>
          <w:szCs w:val="24"/>
        </w:rPr>
        <w:br w:type="page"/>
      </w:r>
    </w:p>
    <w:p>
      <w:pPr>
        <w:pStyle w:val="2"/>
        <w:numPr>
          <w:ilvl w:val="0"/>
          <w:numId w:val="3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0" w:name="_Toc17705"/>
      <w:bookmarkStart w:id="1" w:name="_Toc6408"/>
      <w:r>
        <w:rPr>
          <w:rFonts w:hint="eastAsia" w:asciiTheme="minorEastAsia" w:hAnsiTheme="minorEastAsia" w:eastAsiaTheme="minorEastAsia"/>
          <w:b/>
          <w:color w:val="auto"/>
        </w:rPr>
        <w:t>初始化环境</w:t>
      </w:r>
      <w:bookmarkEnd w:id="0"/>
      <w:bookmarkEnd w:id="1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  <w:lang w:eastAsia="en-US"/>
        </w:rPr>
      </w:pPr>
      <w:bookmarkStart w:id="2" w:name="_Toc17608"/>
      <w:bookmarkStart w:id="3" w:name="_Toc18510"/>
      <w:bookmarkStart w:id="4" w:name="_Toc28231"/>
      <w:r>
        <w:rPr>
          <w:rFonts w:cs="Times New Roman" w:asciiTheme="minorEastAsia" w:hAnsiTheme="minorEastAsia" w:eastAsiaTheme="minorEastAsia"/>
          <w:b/>
          <w:bCs/>
          <w:color w:val="auto"/>
        </w:rPr>
        <w:t>1.</w:t>
      </w:r>
      <w:bookmarkEnd w:id="2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默认账号及默认密码</w:t>
      </w:r>
      <w:bookmarkEnd w:id="3"/>
      <w:bookmarkEnd w:id="4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 </w:t>
      </w:r>
      <w:r>
        <w:rPr>
          <w:rFonts w:hint="eastAsia" w:cs="Times New Roman" w:asciiTheme="minorEastAsia" w:hAnsiTheme="minorEastAsia"/>
          <w:sz w:val="24"/>
          <w:szCs w:val="24"/>
        </w:rPr>
        <w:t>Administrator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Password: ChinaSkill21!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 xml:space="preserve">Username: </w:t>
      </w:r>
      <w:r>
        <w:rPr>
          <w:rFonts w:hint="eastAsia" w:cs="Times New Roman" w:asciiTheme="minorEastAsia" w:hAnsiTheme="minorEastAsia"/>
          <w:sz w:val="24"/>
          <w:szCs w:val="24"/>
        </w:rPr>
        <w:t>demo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Password: ChinaSkill21!</w:t>
      </w:r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注：若非特别指定，所有账号的密码均为 ChinaSkill21!</w:t>
      </w:r>
      <w:bookmarkStart w:id="5" w:name="_Toc4878"/>
    </w:p>
    <w:bookmarkEnd w:id="5"/>
    <w:p>
      <w:pPr>
        <w:pStyle w:val="2"/>
        <w:numPr>
          <w:ilvl w:val="0"/>
          <w:numId w:val="3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6" w:name="_Toc17796"/>
      <w:bookmarkStart w:id="7" w:name="_Toc8307"/>
      <w:bookmarkStart w:id="8" w:name="_Toc19228"/>
      <w:r>
        <w:rPr>
          <w:rFonts w:asciiTheme="minorEastAsia" w:hAnsiTheme="minorEastAsia" w:eastAsiaTheme="minorEastAsia"/>
          <w:b/>
          <w:color w:val="auto"/>
        </w:rPr>
        <w:t>项目任务描述</w:t>
      </w:r>
      <w:bookmarkEnd w:id="6"/>
      <w:bookmarkEnd w:id="7"/>
      <w:bookmarkEnd w:id="8"/>
    </w:p>
    <w:p>
      <w:pPr>
        <w:adjustRightInd w:val="0"/>
        <w:snapToGrid w:val="0"/>
        <w:spacing w:before="36" w:after="36" w:line="360" w:lineRule="auto"/>
        <w:ind w:firstLine="480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  <w:lang w:eastAsia="zh-Hans"/>
        </w:rPr>
        <w:t>你</w:t>
      </w:r>
      <w:r>
        <w:rPr>
          <w:rFonts w:cs="Times New Roman" w:asciiTheme="minorEastAsia" w:hAnsiTheme="minorEastAsia"/>
          <w:sz w:val="24"/>
          <w:szCs w:val="24"/>
        </w:rPr>
        <w:t>作为一</w:t>
      </w:r>
      <w:r>
        <w:rPr>
          <w:rFonts w:hint="eastAsia" w:cs="Times New Roman" w:asciiTheme="minorEastAsia" w:hAnsiTheme="minorEastAsia"/>
          <w:sz w:val="24"/>
          <w:szCs w:val="24"/>
          <w:lang w:eastAsia="zh-Hans"/>
        </w:rPr>
        <w:t>名</w:t>
      </w:r>
      <w:r>
        <w:rPr>
          <w:rFonts w:cs="Times New Roman" w:asciiTheme="minorEastAsia" w:hAnsiTheme="minorEastAsia"/>
          <w:sz w:val="24"/>
          <w:szCs w:val="24"/>
        </w:rPr>
        <w:t>技术工程师，被指派去构建一个公司的内部网络</w:t>
      </w:r>
      <w:r>
        <w:rPr>
          <w:rFonts w:hint="eastAsia" w:cs="Times New Roman" w:asciiTheme="minorEastAsia" w:hAnsiTheme="minorEastAsia"/>
          <w:sz w:val="24"/>
          <w:szCs w:val="24"/>
        </w:rPr>
        <w:t>，</w:t>
      </w:r>
      <w:r>
        <w:rPr>
          <w:rFonts w:cs="Times New Roman" w:asciiTheme="minorEastAsia" w:hAnsiTheme="minorEastAsia"/>
          <w:sz w:val="24"/>
          <w:szCs w:val="24"/>
        </w:rPr>
        <w:t>要为员工提供便捷、安全稳定内外网络服务</w:t>
      </w:r>
      <w:r>
        <w:rPr>
          <w:rFonts w:hint="eastAsia" w:cs="Times New Roman" w:asciiTheme="minorEastAsia" w:hAnsiTheme="minorEastAsia"/>
          <w:sz w:val="24"/>
          <w:szCs w:val="24"/>
        </w:rPr>
        <w:t>。</w:t>
      </w:r>
      <w:r>
        <w:rPr>
          <w:rFonts w:cs="Times New Roman" w:asciiTheme="minorEastAsia" w:hAnsiTheme="minorEastAsia"/>
          <w:sz w:val="24"/>
          <w:szCs w:val="24"/>
        </w:rPr>
        <w:t>你必须在规定的时间内完成要求的任务，并进行充分的测试，确保设备和应用正常运行。任务</w:t>
      </w:r>
      <w:r>
        <w:rPr>
          <w:rFonts w:hint="eastAsia" w:cs="Times New Roman" w:asciiTheme="minorEastAsia" w:hAnsiTheme="minorEastAsia"/>
          <w:sz w:val="24"/>
          <w:szCs w:val="24"/>
        </w:rPr>
        <w:t>所有规划都</w:t>
      </w:r>
      <w:r>
        <w:rPr>
          <w:rFonts w:cs="Times New Roman" w:asciiTheme="minorEastAsia" w:hAnsiTheme="minorEastAsia"/>
          <w:sz w:val="24"/>
          <w:szCs w:val="24"/>
        </w:rPr>
        <w:t>基于</w:t>
      </w:r>
      <w:r>
        <w:rPr>
          <w:rFonts w:hint="eastAsia" w:cs="Times New Roman" w:asciiTheme="minorEastAsia" w:hAnsiTheme="minorEastAsia"/>
          <w:sz w:val="24"/>
          <w:szCs w:val="24"/>
        </w:rPr>
        <w:t>Windows操作</w:t>
      </w:r>
      <w:r>
        <w:rPr>
          <w:rFonts w:cs="Times New Roman" w:asciiTheme="minorEastAsia" w:hAnsiTheme="minorEastAsia"/>
          <w:sz w:val="24"/>
          <w:szCs w:val="24"/>
        </w:rPr>
        <w:t>系统</w:t>
      </w:r>
      <w:r>
        <w:rPr>
          <w:rFonts w:hint="eastAsia" w:cs="Times New Roman" w:asciiTheme="minorEastAsia" w:hAnsiTheme="minorEastAsia"/>
          <w:sz w:val="24"/>
          <w:szCs w:val="24"/>
        </w:rPr>
        <w:t>，</w:t>
      </w:r>
      <w:r>
        <w:rPr>
          <w:rFonts w:cs="Times New Roman" w:asciiTheme="minorEastAsia" w:hAnsiTheme="minorEastAsia"/>
          <w:sz w:val="24"/>
          <w:szCs w:val="24"/>
        </w:rPr>
        <w:t xml:space="preserve">请根据网络拓扑、基本配置信息和服务需求完成网络服务安装与测试，网络拓扑图和基本配置信息如下： 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9" w:name="_Toc21584"/>
      <w:bookmarkStart w:id="10" w:name="_Toc21310"/>
      <w:bookmarkStart w:id="11" w:name="_Toc24385"/>
      <w:r>
        <w:rPr>
          <w:rFonts w:cs="Times New Roman" w:asciiTheme="minorEastAsia" w:hAnsiTheme="minorEastAsia" w:eastAsiaTheme="minorEastAsia"/>
          <w:b/>
          <w:bCs/>
          <w:color w:val="auto"/>
        </w:rPr>
        <w:t>1.拓扑图</w:t>
      </w:r>
      <w:bookmarkEnd w:id="9"/>
      <w:bookmarkEnd w:id="10"/>
      <w:bookmarkEnd w:id="11"/>
    </w:p>
    <w:p>
      <w:pPr>
        <w:spacing w:line="360" w:lineRule="auto"/>
        <w:rPr>
          <w:rFonts w:cs="Times New Roman"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5274310" cy="31908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12" w:name="_Toc32324"/>
      <w:bookmarkStart w:id="13" w:name="_Toc8020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2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.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网络地址规划</w:t>
      </w:r>
      <w:bookmarkEnd w:id="12"/>
      <w:bookmarkEnd w:id="13"/>
    </w:p>
    <w:p>
      <w:pPr>
        <w:adjustRightInd w:val="0"/>
        <w:snapToGrid w:val="0"/>
        <w:spacing w:before="36" w:after="156" w:line="360" w:lineRule="auto"/>
        <w:rPr>
          <w:rFonts w:cs="Times New Roman" w:asciiTheme="minorEastAsia" w:hAnsiTheme="minorEastAsia"/>
          <w:sz w:val="24"/>
          <w:szCs w:val="24"/>
        </w:rPr>
      </w:pPr>
      <w:r>
        <w:rPr>
          <w:rFonts w:cs="Times New Roman" w:asciiTheme="minorEastAsia" w:hAnsiTheme="minorEastAsia"/>
          <w:sz w:val="24"/>
          <w:szCs w:val="24"/>
        </w:rPr>
        <w:t>服务器和客户端基本配置如下表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各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虚拟机已预装系统。</w:t>
      </w:r>
      <w:bookmarkStart w:id="67" w:name="_GoBack"/>
      <w:bookmarkEnd w:id="67"/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7"/>
        <w:gridCol w:w="1629"/>
        <w:gridCol w:w="2110"/>
        <w:gridCol w:w="1721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主机名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所在域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网络地址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DNS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网关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D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C1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sz w:val="21"/>
                <w:szCs w:val="21"/>
              </w:rPr>
              <w:t>Chinaskills.com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192.168.30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.100/24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192.168.30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D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C2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sz w:val="21"/>
                <w:szCs w:val="21"/>
              </w:rPr>
              <w:t>Chinaskills.com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192.168.30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.200/24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192.168.30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A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ppSrv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Chinaskills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.com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192.168.40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.100/24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192.168.30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.100</w:t>
            </w:r>
          </w:p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192.168.30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.200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192.168.40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R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outerSrv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sz w:val="21"/>
                <w:szCs w:val="21"/>
              </w:rPr>
              <w:t>Chinaskills.com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192.168.30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.254/24</w:t>
            </w:r>
          </w:p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92.168.0.254/24</w:t>
            </w:r>
          </w:p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192.168.40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.254</w:t>
            </w: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/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24</w:t>
            </w:r>
          </w:p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00.100.100.251/24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192.168.30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.100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spSrv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保持工作组状态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00.100.100.100/24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27.0.0.1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I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nsideCli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cs="Times New Roman" w:asciiTheme="minorEastAsia" w:hAnsiTheme="minorEastAsia"/>
                <w:sz w:val="21"/>
                <w:szCs w:val="21"/>
              </w:rPr>
              <w:t>Chinaskills.com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92.168.0.0/24(dhcp)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192.168.30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.100</w:t>
            </w:r>
          </w:p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192.168.30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.200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92.168.0.254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35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O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utsideCli</w:t>
            </w:r>
          </w:p>
        </w:tc>
        <w:tc>
          <w:tcPr>
            <w:tcW w:w="1651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保持工作组状态</w:t>
            </w:r>
          </w:p>
        </w:tc>
        <w:tc>
          <w:tcPr>
            <w:tcW w:w="1917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00.100.100.10/24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00.100.100.100</w:t>
            </w:r>
          </w:p>
        </w:tc>
        <w:tc>
          <w:tcPr>
            <w:tcW w:w="1725" w:type="dxa"/>
          </w:tcPr>
          <w:p>
            <w:pPr>
              <w:pStyle w:val="6"/>
              <w:numPr>
                <w:ilvl w:val="0"/>
                <w:numId w:val="0"/>
              </w:numPr>
              <w:spacing w:after="80" w:line="360" w:lineRule="auto"/>
              <w:jc w:val="center"/>
              <w:rPr>
                <w:rFonts w:cs="Times New Roman" w:asciiTheme="minorEastAsia" w:hAnsiTheme="minorEastAsia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/>
                <w:sz w:val="21"/>
                <w:szCs w:val="21"/>
              </w:rPr>
              <w:t>1</w:t>
            </w:r>
            <w:r>
              <w:rPr>
                <w:rFonts w:cs="Times New Roman" w:asciiTheme="minorEastAsia" w:hAnsiTheme="minorEastAsia"/>
                <w:sz w:val="21"/>
                <w:szCs w:val="21"/>
              </w:rPr>
              <w:t>00.100.100.254</w:t>
            </w:r>
          </w:p>
        </w:tc>
      </w:tr>
    </w:tbl>
    <w:p>
      <w:pPr>
        <w:pStyle w:val="2"/>
        <w:numPr>
          <w:ilvl w:val="0"/>
          <w:numId w:val="3"/>
        </w:numPr>
        <w:spacing w:line="360" w:lineRule="auto"/>
        <w:rPr>
          <w:rFonts w:asciiTheme="minorEastAsia" w:hAnsiTheme="minorEastAsia" w:eastAsiaTheme="minorEastAsia"/>
          <w:b/>
          <w:color w:val="auto"/>
        </w:rPr>
      </w:pPr>
      <w:bookmarkStart w:id="14" w:name="_Toc603"/>
      <w:bookmarkStart w:id="15" w:name="_Toc21593"/>
      <w:bookmarkStart w:id="16" w:name="_Toc8394"/>
      <w:r>
        <w:rPr>
          <w:rFonts w:hint="eastAsia" w:asciiTheme="minorEastAsia" w:hAnsiTheme="minorEastAsia" w:eastAsiaTheme="minorEastAsia"/>
          <w:b/>
          <w:color w:val="auto"/>
        </w:rPr>
        <w:t>项目任务清单</w:t>
      </w:r>
      <w:bookmarkEnd w:id="14"/>
      <w:bookmarkEnd w:id="15"/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17" w:name="_Toc14413"/>
      <w:bookmarkStart w:id="18" w:name="_Toc21884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（一）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服务器I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spSrv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17"/>
      <w:bookmarkEnd w:id="18"/>
    </w:p>
    <w:p>
      <w:pPr>
        <w:pStyle w:val="8"/>
        <w:numPr>
          <w:ilvl w:val="0"/>
          <w:numId w:val="4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19" w:name="_Toc12715"/>
      <w:bookmarkStart w:id="20" w:name="_Toc6854"/>
      <w:r>
        <w:rPr>
          <w:rFonts w:hint="eastAsia" w:cs="Times New Roman" w:asciiTheme="minorEastAsia" w:hAnsiTheme="minorEastAsia"/>
          <w:b/>
          <w:bCs/>
          <w:sz w:val="28"/>
          <w:szCs w:val="24"/>
        </w:rPr>
        <w:t>FTP</w:t>
      </w:r>
      <w:bookmarkEnd w:id="19"/>
      <w:bookmarkEnd w:id="20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  <w:lang w:val="zh-TW" w:eastAsia="zh-TW"/>
        </w:rPr>
      </w:pP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安装</w:t>
      </w:r>
      <w:r>
        <w:rPr>
          <w:rFonts w:hint="eastAsia" w:cs="Times New Roman" w:asciiTheme="minorEastAsia" w:hAnsiTheme="minorEastAsia"/>
          <w:sz w:val="21"/>
          <w:szCs w:val="21"/>
        </w:rPr>
        <w:t>FTP</w:t>
      </w: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服务，新建一个</w:t>
      </w:r>
      <w:r>
        <w:rPr>
          <w:rFonts w:hint="eastAsia" w:cs="Times New Roman" w:asciiTheme="minorEastAsia" w:hAnsiTheme="minorEastAsia"/>
          <w:sz w:val="21"/>
          <w:szCs w:val="21"/>
        </w:rPr>
        <w:t>FTP</w:t>
      </w: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 xml:space="preserve">站点，并建立用户 </w:t>
      </w:r>
      <w:r>
        <w:rPr>
          <w:rFonts w:hint="eastAsia" w:cs="Times New Roman" w:asciiTheme="minorEastAsia" w:hAnsiTheme="minorEastAsia"/>
          <w:sz w:val="21"/>
          <w:szCs w:val="21"/>
        </w:rPr>
        <w:t>soft1</w:t>
      </w: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、</w:t>
      </w:r>
      <w:r>
        <w:rPr>
          <w:rFonts w:hint="eastAsia" w:cs="Times New Roman" w:asciiTheme="minorEastAsia" w:hAnsiTheme="minorEastAsia"/>
          <w:sz w:val="21"/>
          <w:szCs w:val="21"/>
        </w:rPr>
        <w:t>soft2，密码均为ftp123；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  <w:lang w:val="zh-TW" w:eastAsia="zh-TW"/>
        </w:rPr>
      </w:pP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FTP站点主目录为</w:t>
      </w:r>
      <w:r>
        <w:rPr>
          <w:rFonts w:hint="eastAsia" w:cs="Times New Roman" w:asciiTheme="minorEastAsia" w:hAnsiTheme="minorEastAsia"/>
          <w:sz w:val="21"/>
          <w:szCs w:val="21"/>
        </w:rPr>
        <w:t>D:\ftproot</w:t>
      </w: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，通过适当技术实现用户</w:t>
      </w:r>
      <w:r>
        <w:rPr>
          <w:rFonts w:hint="eastAsia" w:cs="Times New Roman" w:asciiTheme="minorEastAsia" w:hAnsiTheme="minorEastAsia"/>
          <w:sz w:val="21"/>
          <w:szCs w:val="21"/>
        </w:rPr>
        <w:t xml:space="preserve">soft1 </w:t>
      </w: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与</w:t>
      </w:r>
      <w:r>
        <w:rPr>
          <w:rFonts w:hint="eastAsia" w:cs="Times New Roman" w:asciiTheme="minorEastAsia" w:hAnsiTheme="minorEastAsia"/>
          <w:sz w:val="21"/>
          <w:szCs w:val="21"/>
        </w:rPr>
        <w:t>soft2</w:t>
      </w: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通过匿名方式登录</w:t>
      </w:r>
      <w:r>
        <w:rPr>
          <w:rFonts w:hint="eastAsia" w:cs="Times New Roman" w:asciiTheme="minorEastAsia" w:hAnsiTheme="minorEastAsia"/>
          <w:sz w:val="21"/>
          <w:szCs w:val="21"/>
        </w:rPr>
        <w:t>FTP</w:t>
      </w: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站点时，只能浏览到</w:t>
      </w:r>
      <w:r>
        <w:rPr>
          <w:rFonts w:hint="eastAsia" w:cs="Times New Roman" w:asciiTheme="minorEastAsia" w:hAnsiTheme="minorEastAsia"/>
          <w:sz w:val="21"/>
          <w:szCs w:val="21"/>
        </w:rPr>
        <w:t>“Public”</w:t>
      </w: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子目录中的内容，若用</w:t>
      </w:r>
      <w:r>
        <w:rPr>
          <w:rFonts w:hint="eastAsia" w:cs="Times New Roman" w:asciiTheme="minorEastAsia" w:hAnsiTheme="minorEastAsia"/>
          <w:sz w:val="21"/>
          <w:szCs w:val="21"/>
          <w:lang w:val="zh-TW"/>
        </w:rPr>
        <w:t>个人账号</w:t>
      </w: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登录</w:t>
      </w:r>
      <w:r>
        <w:rPr>
          <w:rFonts w:hint="eastAsia" w:cs="Times New Roman" w:asciiTheme="minorEastAsia" w:hAnsiTheme="minorEastAsia"/>
          <w:sz w:val="21"/>
          <w:szCs w:val="21"/>
        </w:rPr>
        <w:t>FTP</w:t>
      </w: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站点，则只能访问与用户名同名的自己的子文件夹</w:t>
      </w:r>
      <w:r>
        <w:rPr>
          <w:rFonts w:hint="eastAsia" w:cs="Times New Roman" w:asciiTheme="minorEastAsia" w:hAnsiTheme="minorEastAsia"/>
          <w:sz w:val="21"/>
          <w:szCs w:val="21"/>
          <w:lang w:val="zh-TW"/>
        </w:rPr>
        <w:t>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  <w:lang w:val="zh-TW" w:eastAsia="zh-TW"/>
        </w:rPr>
      </w:pPr>
      <w:r>
        <w:rPr>
          <w:rFonts w:hint="eastAsia" w:cs="Times New Roman" w:asciiTheme="minorEastAsia" w:hAnsiTheme="minorEastAsia"/>
          <w:sz w:val="21"/>
          <w:szCs w:val="21"/>
          <w:lang w:val="zh-TW" w:eastAsia="zh-TW"/>
        </w:rPr>
        <w:t>设置FTP最大客户端连接数为100。设置无任何操作的超时时间为5分钟,设置数据连接的超时时间为1分钟；</w:t>
      </w:r>
    </w:p>
    <w:p>
      <w:pPr>
        <w:pStyle w:val="8"/>
        <w:numPr>
          <w:ilvl w:val="0"/>
          <w:numId w:val="4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1" w:name="_Toc17825"/>
      <w:bookmarkStart w:id="22" w:name="_Toc32196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互联网访问检测服务器</w:t>
      </w:r>
      <w:bookmarkEnd w:id="21"/>
      <w:bookmarkEnd w:id="22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为了模拟Internet访问测试，请搭建网卡互联网检测服务。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23" w:name="_Toc28845"/>
      <w:bookmarkStart w:id="24" w:name="_Toc14652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（二）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RouterSrv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23"/>
      <w:bookmarkEnd w:id="24"/>
    </w:p>
    <w:p>
      <w:pPr>
        <w:pStyle w:val="8"/>
        <w:numPr>
          <w:ilvl w:val="0"/>
          <w:numId w:val="6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5" w:name="_Toc8830"/>
      <w:bookmarkStart w:id="26" w:name="_Toc17759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路由功能</w:t>
      </w:r>
      <w:bookmarkEnd w:id="25"/>
      <w:bookmarkEnd w:id="26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安装RemoteAccess服务</w:t>
      </w:r>
      <w:r>
        <w:rPr>
          <w:rFonts w:cs="Times New Roman" w:asciiTheme="minorEastAsia" w:hAnsiTheme="minorEastAsia"/>
          <w:sz w:val="21"/>
          <w:szCs w:val="21"/>
        </w:rPr>
        <w:t>开启路由转发，为当前实验环境提供路由功能。</w:t>
      </w:r>
    </w:p>
    <w:p>
      <w:pPr>
        <w:pStyle w:val="8"/>
        <w:numPr>
          <w:ilvl w:val="0"/>
          <w:numId w:val="6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7" w:name="_Toc31675"/>
      <w:bookmarkStart w:id="28" w:name="_Toc25321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动态地址分配中继服务</w:t>
      </w:r>
      <w:bookmarkEnd w:id="27"/>
      <w:bookmarkEnd w:id="28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安装和配置</w:t>
      </w:r>
      <w:r>
        <w:rPr>
          <w:rFonts w:hint="eastAsia" w:cs="Times New Roman" w:asciiTheme="minorEastAsia" w:hAnsiTheme="minorEastAsia"/>
          <w:sz w:val="21"/>
          <w:szCs w:val="21"/>
        </w:rPr>
        <w:t>D</w:t>
      </w:r>
      <w:r>
        <w:rPr>
          <w:rFonts w:cs="Times New Roman" w:asciiTheme="minorEastAsia" w:hAnsiTheme="minorEastAsia"/>
          <w:sz w:val="21"/>
          <w:szCs w:val="21"/>
        </w:rPr>
        <w:t>hcp relay服务，为办公区域网络提供地址上网。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DHCP服务器位于</w:t>
      </w:r>
      <w:r>
        <w:rPr>
          <w:rFonts w:hint="eastAsia" w:cs="Times New Roman" w:asciiTheme="minorEastAsia" w:hAnsiTheme="minorEastAsia"/>
          <w:sz w:val="21"/>
          <w:szCs w:val="21"/>
        </w:rPr>
        <w:t>AppSrv</w:t>
      </w:r>
      <w:r>
        <w:rPr>
          <w:rFonts w:cs="Times New Roman" w:asciiTheme="minorEastAsia" w:hAnsiTheme="minorEastAsia"/>
          <w:sz w:val="21"/>
          <w:szCs w:val="21"/>
        </w:rPr>
        <w:t>服务器上。</w:t>
      </w:r>
      <w:r>
        <w:rPr>
          <w:rFonts w:cs="Calibri" w:asciiTheme="minorEastAsia" w:hAnsiTheme="minorEastAsia"/>
          <w:sz w:val="21"/>
          <w:szCs w:val="21"/>
        </w:rPr>
        <w:t>   </w:t>
      </w:r>
    </w:p>
    <w:p>
      <w:pPr>
        <w:pStyle w:val="8"/>
        <w:numPr>
          <w:ilvl w:val="0"/>
          <w:numId w:val="6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29" w:name="_Toc32643"/>
      <w:bookmarkStart w:id="30" w:name="_Toc22914"/>
      <w:r>
        <w:rPr>
          <w:rFonts w:hint="eastAsia" w:cs="Times New Roman" w:asciiTheme="minorEastAsia" w:hAnsiTheme="minorEastAsia"/>
          <w:b/>
          <w:bCs/>
          <w:sz w:val="28"/>
          <w:szCs w:val="24"/>
        </w:rPr>
        <w:t>NAT服务</w:t>
      </w:r>
      <w:bookmarkEnd w:id="29"/>
      <w:bookmarkEnd w:id="30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启用网络地址转换功能，实现内部客户端访问互联网资源。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配置网络地址转换，允许互联网区域客户端访问AppSrv上的H</w:t>
      </w:r>
      <w:r>
        <w:rPr>
          <w:rFonts w:cs="Times New Roman" w:asciiTheme="minorEastAsia" w:hAnsiTheme="minorEastAsia"/>
          <w:sz w:val="21"/>
          <w:szCs w:val="21"/>
        </w:rPr>
        <w:t>TTP</w:t>
      </w:r>
      <w:r>
        <w:rPr>
          <w:rFonts w:hint="eastAsia" w:cs="Times New Roman" w:asciiTheme="minorEastAsia" w:hAnsiTheme="minorEastAsia"/>
          <w:sz w:val="21"/>
          <w:szCs w:val="21"/>
        </w:rPr>
        <w:t>资源。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31" w:name="_Toc22743"/>
      <w:bookmarkStart w:id="32" w:name="_Toc8973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（三）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服务器AppSrv上的工作任务</w:t>
      </w:r>
      <w:bookmarkEnd w:id="31"/>
      <w:bookmarkEnd w:id="32"/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33" w:name="_Toc9576"/>
      <w:bookmarkStart w:id="34" w:name="_Toc11643"/>
      <w:r>
        <w:rPr>
          <w:rFonts w:hint="eastAsia" w:cs="Times New Roman" w:asciiTheme="minorEastAsia" w:hAnsiTheme="minorEastAsia"/>
          <w:b/>
          <w:bCs/>
          <w:sz w:val="28"/>
          <w:szCs w:val="24"/>
        </w:rPr>
        <w:t>DHCP</w:t>
      </w:r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服务</w:t>
      </w:r>
      <w:bookmarkEnd w:id="33"/>
      <w:bookmarkEnd w:id="34"/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  <w:szCs w:val="21"/>
        </w:rPr>
        <w:t>安装</w:t>
      </w:r>
      <w:r>
        <w:rPr>
          <w:rFonts w:cs="Times New Roman" w:asciiTheme="minorEastAsia" w:hAnsiTheme="minorEastAsia"/>
          <w:sz w:val="21"/>
        </w:rPr>
        <w:t>和配置dhcp服务，为办公区域网络提供地址上网。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地址池范围：192.168.0.100~192.168.0.200。</w:t>
      </w:r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35" w:name="_Toc27122"/>
      <w:bookmarkStart w:id="36" w:name="_Toc17468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RDS</w:t>
      </w:r>
      <w:bookmarkEnd w:id="35"/>
      <w:bookmarkEnd w:id="36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在RouterSrv</w:t>
      </w:r>
      <w:r>
        <w:rPr>
          <w:rFonts w:cs="Times New Roman" w:asciiTheme="minorEastAsia" w:hAnsiTheme="minorEastAsia"/>
          <w:sz w:val="21"/>
          <w:szCs w:val="21"/>
        </w:rPr>
        <w:t>安装和配置 RDS 服务，用户通过“https://app.chinaskills.com/rdweb”进行访问。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该页面无证书警告。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用户可以获取以下应用：</w:t>
      </w:r>
    </w:p>
    <w:p>
      <w:pPr>
        <w:pStyle w:val="6"/>
        <w:numPr>
          <w:ilvl w:val="0"/>
          <w:numId w:val="0"/>
        </w:numPr>
        <w:spacing w:after="80" w:line="360" w:lineRule="auto"/>
        <w:ind w:left="420" w:leftChars="191" w:firstLine="420" w:firstLineChars="20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notepad</w:t>
      </w:r>
    </w:p>
    <w:p>
      <w:pPr>
        <w:pStyle w:val="6"/>
        <w:numPr>
          <w:ilvl w:val="0"/>
          <w:numId w:val="0"/>
        </w:numPr>
        <w:spacing w:after="80" w:line="360" w:lineRule="auto"/>
        <w:ind w:left="420" w:leftChars="191" w:firstLine="420" w:firstLineChars="20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WordPad</w:t>
      </w:r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37" w:name="_Toc11895"/>
      <w:bookmarkStart w:id="38" w:name="_Toc28572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万维网服务</w:t>
      </w:r>
      <w:bookmarkEnd w:id="37"/>
      <w:bookmarkEnd w:id="38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在RouterSrv上搭建网站服务器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将访问http://www.chinaskills.com的http的请求重定向到https://www.chinaskills.com站点。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网站内容设置为“该页面为www.chinaskills.com测试页！”。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将当前web根目录的设置为d:\wwwroot目录。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启用windows身份验证，只有通过身份验证的用户才能访问到该站点，manager用户组成员使用IE浏览器打开不提示认证，直接访问。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设置“http://www.</w:t>
      </w:r>
      <w:r>
        <w:rPr>
          <w:rFonts w:cs="Times New Roman" w:asciiTheme="minorEastAsia" w:hAnsiTheme="minorEastAsia"/>
          <w:sz w:val="21"/>
          <w:szCs w:val="21"/>
        </w:rPr>
        <w:t>chinaskills.com/</w:t>
      </w:r>
      <w:r>
        <w:rPr>
          <w:rFonts w:hint="eastAsia" w:cs="Times New Roman" w:asciiTheme="minorEastAsia" w:hAnsiTheme="minorEastAsia"/>
          <w:sz w:val="21"/>
          <w:szCs w:val="21"/>
        </w:rPr>
        <w:t>”网站的最大连接数为</w:t>
      </w:r>
      <w:r>
        <w:rPr>
          <w:rFonts w:cs="Times New Roman" w:asciiTheme="minorEastAsia" w:hAnsiTheme="minorEastAsia"/>
          <w:sz w:val="21"/>
          <w:szCs w:val="21"/>
        </w:rPr>
        <w:t>1000</w:t>
      </w:r>
      <w:r>
        <w:rPr>
          <w:rFonts w:hint="eastAsia" w:cs="Times New Roman" w:asciiTheme="minorEastAsia" w:hAnsiTheme="minorEastAsia"/>
          <w:sz w:val="21"/>
          <w:szCs w:val="21"/>
        </w:rPr>
        <w:t>，网站连接超时为</w:t>
      </w:r>
      <w:r>
        <w:rPr>
          <w:rFonts w:cs="Times New Roman" w:asciiTheme="minorEastAsia" w:hAnsiTheme="minorEastAsia"/>
          <w:sz w:val="21"/>
          <w:szCs w:val="21"/>
        </w:rPr>
        <w:t>60sl;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使用</w:t>
      </w:r>
      <w:r>
        <w:rPr>
          <w:rFonts w:cs="Times New Roman" w:asciiTheme="minorEastAsia" w:hAnsiTheme="minorEastAsia"/>
          <w:sz w:val="21"/>
          <w:szCs w:val="21"/>
        </w:rPr>
        <w:t>W3C</w:t>
      </w:r>
      <w:r>
        <w:rPr>
          <w:rFonts w:hint="eastAsia" w:cs="Times New Roman" w:asciiTheme="minorEastAsia" w:hAnsiTheme="minorEastAsia"/>
          <w:sz w:val="21"/>
          <w:szCs w:val="21"/>
        </w:rPr>
        <w:t>记录日志；每天创建一个新的日志文件，文件名格式: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日志只允许记录日期、时间、客户端</w:t>
      </w:r>
      <w:r>
        <w:rPr>
          <w:rFonts w:cs="Times New Roman" w:asciiTheme="minorEastAsia" w:hAnsiTheme="minorEastAsia"/>
          <w:sz w:val="21"/>
          <w:szCs w:val="21"/>
        </w:rPr>
        <w:t>IP</w:t>
      </w:r>
      <w:r>
        <w:rPr>
          <w:rFonts w:hint="eastAsia" w:cs="Times New Roman" w:asciiTheme="minorEastAsia" w:hAnsiTheme="minorEastAsia"/>
          <w:sz w:val="21"/>
          <w:szCs w:val="21"/>
        </w:rPr>
        <w:t>地址、用户名、服务器</w:t>
      </w:r>
      <w:r>
        <w:rPr>
          <w:rFonts w:cs="Times New Roman" w:asciiTheme="minorEastAsia" w:hAnsiTheme="minorEastAsia"/>
          <w:sz w:val="21"/>
          <w:szCs w:val="21"/>
        </w:rPr>
        <w:t>IP</w:t>
      </w:r>
      <w:r>
        <w:rPr>
          <w:rFonts w:hint="eastAsia" w:cs="Times New Roman" w:asciiTheme="minorEastAsia" w:hAnsiTheme="minorEastAsia"/>
          <w:sz w:val="21"/>
          <w:szCs w:val="21"/>
        </w:rPr>
        <w:t>地址、服务器端口号；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日志文件存储到“C:\WWWLogFile”目录中；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IIS（FTP）：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匿名用户上传的文件都将映射为ftp</w:t>
      </w:r>
      <w:r>
        <w:rPr>
          <w:rFonts w:cs="Times New Roman" w:asciiTheme="minorEastAsia" w:hAnsiTheme="minorEastAsia"/>
          <w:sz w:val="21"/>
          <w:szCs w:val="21"/>
        </w:rPr>
        <w:t>2</w:t>
      </w:r>
      <w:r>
        <w:rPr>
          <w:rFonts w:hint="eastAsia" w:cs="Times New Roman" w:asciiTheme="minorEastAsia" w:hAnsiTheme="minorEastAsia"/>
          <w:sz w:val="21"/>
          <w:szCs w:val="21"/>
        </w:rPr>
        <w:t>用户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asciiTheme="minorEastAsia" w:hAnsiTheme="minorEastAsia"/>
          <w:sz w:val="24"/>
          <w:szCs w:val="18"/>
        </w:rPr>
      </w:pPr>
      <w:r>
        <w:rPr>
          <w:rFonts w:hint="eastAsia" w:cs="Times New Roman" w:asciiTheme="minorEastAsia" w:hAnsiTheme="minorEastAsia"/>
          <w:sz w:val="21"/>
          <w:szCs w:val="21"/>
        </w:rPr>
        <w:t>ftp在登录前显示Banner消息：“</w:t>
      </w:r>
      <w:r>
        <w:rPr>
          <w:rFonts w:cs="Times New Roman" w:asciiTheme="minorEastAsia" w:hAnsiTheme="minorEastAsia"/>
          <w:sz w:val="21"/>
          <w:szCs w:val="21"/>
        </w:rPr>
        <w:t>Hello, unauthorized login is prohibited!</w:t>
      </w:r>
      <w:r>
        <w:rPr>
          <w:rFonts w:hint="eastAsia" w:cs="Times New Roman" w:asciiTheme="minorEastAsia" w:hAnsiTheme="minorEastAsia"/>
          <w:sz w:val="21"/>
          <w:szCs w:val="21"/>
        </w:rPr>
        <w:t>”</w:t>
      </w:r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39" w:name="_Toc2966"/>
      <w:bookmarkStart w:id="40" w:name="_Toc21911"/>
      <w:r>
        <w:rPr>
          <w:rFonts w:hint="eastAsia" w:cs="Times New Roman" w:asciiTheme="minorEastAsia" w:hAnsiTheme="minorEastAsia"/>
          <w:b/>
          <w:bCs/>
          <w:sz w:val="28"/>
          <w:szCs w:val="24"/>
        </w:rPr>
        <w:t>DNS</w:t>
      </w:r>
      <w:bookmarkEnd w:id="39"/>
      <w:bookmarkEnd w:id="40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asciiTheme="minorEastAsia" w:hAnsiTheme="minorEastAsia"/>
          <w:color w:val="000000" w:themeColor="text1"/>
          <w:sz w:val="21"/>
        </w:rPr>
      </w:pPr>
      <w:r>
        <w:rPr>
          <w:rFonts w:hint="eastAsia" w:cs="Times New Roman" w:asciiTheme="minorEastAsia" w:hAnsiTheme="minorEastAsia"/>
          <w:color w:val="000000" w:themeColor="text1"/>
          <w:sz w:val="21"/>
          <w:szCs w:val="21"/>
        </w:rPr>
        <w:t>安装DNS</w:t>
      </w:r>
      <w:r>
        <w:rPr>
          <w:rFonts w:hint="eastAsia" w:asciiTheme="minorEastAsia" w:hAnsiTheme="minorEastAsia"/>
          <w:color w:val="000000" w:themeColor="text1"/>
          <w:sz w:val="21"/>
        </w:rPr>
        <w:t>服务</w:t>
      </w:r>
      <w:r>
        <w:rPr>
          <w:rFonts w:cs="Times New Roman" w:asciiTheme="minorEastAsia" w:hAnsiTheme="minorEastAsia"/>
          <w:color w:val="000000" w:themeColor="text1"/>
          <w:sz w:val="21"/>
          <w:szCs w:val="21"/>
        </w:rPr>
        <w:t>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1"/>
          <w:szCs w:val="21"/>
        </w:rPr>
      </w:pPr>
      <w:r>
        <w:rPr>
          <w:rFonts w:hint="eastAsia" w:cs="Times New Roman" w:asciiTheme="minorEastAsia" w:hAnsiTheme="minorEastAsia"/>
          <w:color w:val="000000" w:themeColor="text1"/>
          <w:sz w:val="21"/>
          <w:szCs w:val="21"/>
        </w:rPr>
        <w:t>按照该题目要求创建正向和反向区域，并创建必要的DNS解析</w:t>
      </w:r>
      <w:r>
        <w:rPr>
          <w:rFonts w:cs="Times New Roman" w:asciiTheme="minorEastAsia" w:hAnsiTheme="minorEastAsia"/>
          <w:color w:val="000000" w:themeColor="text1"/>
          <w:sz w:val="21"/>
          <w:szCs w:val="21"/>
        </w:rPr>
        <w:t>;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1"/>
          <w:szCs w:val="21"/>
        </w:rPr>
      </w:pPr>
      <w:r>
        <w:rPr>
          <w:rFonts w:hint="eastAsia" w:cs="Times New Roman" w:asciiTheme="minorEastAsia" w:hAnsiTheme="minorEastAsia"/>
          <w:color w:val="000000" w:themeColor="text1"/>
          <w:sz w:val="21"/>
          <w:szCs w:val="21"/>
        </w:rPr>
        <w:t>将DC2作为备份DNS服务器</w:t>
      </w:r>
      <w:r>
        <w:rPr>
          <w:rFonts w:cs="Times New Roman" w:asciiTheme="minorEastAsia" w:hAnsiTheme="minorEastAsia"/>
          <w:color w:val="000000" w:themeColor="text1"/>
          <w:sz w:val="21"/>
          <w:szCs w:val="21"/>
        </w:rPr>
        <w:t>；</w:t>
      </w:r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41" w:name="_Toc11330"/>
      <w:bookmarkStart w:id="42" w:name="_Toc27360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WebPrint</w:t>
      </w:r>
      <w:bookmarkEnd w:id="41"/>
      <w:bookmarkEnd w:id="42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添加一台虚拟打印机，名称为“</w:t>
      </w:r>
      <w:r>
        <w:rPr>
          <w:rFonts w:cs="Times New Roman" w:asciiTheme="minorEastAsia" w:hAnsiTheme="minorEastAsia"/>
          <w:sz w:val="21"/>
          <w:szCs w:val="21"/>
        </w:rPr>
        <w:t>GZ</w:t>
      </w:r>
      <w:r>
        <w:rPr>
          <w:rFonts w:hint="eastAsia" w:cs="Times New Roman" w:asciiTheme="minorEastAsia" w:hAnsiTheme="minorEastAsia"/>
          <w:sz w:val="21"/>
          <w:szCs w:val="21"/>
        </w:rPr>
        <w:t>-Print”，发布到AD域；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客户端们都能够通过访问“</w:t>
      </w:r>
      <w:r>
        <w:rPr>
          <w:rFonts w:cs="Times New Roman" w:asciiTheme="minorEastAsia" w:hAnsiTheme="minorEastAsia"/>
          <w:sz w:val="21"/>
          <w:szCs w:val="21"/>
        </w:rPr>
        <w:t>https://print.worldskills2018.</w:t>
      </w:r>
      <w:r>
        <w:rPr>
          <w:rFonts w:hint="eastAsia" w:cs="Times New Roman" w:asciiTheme="minorEastAsia" w:hAnsiTheme="minorEastAsia"/>
          <w:sz w:val="21"/>
          <w:szCs w:val="21"/>
        </w:rPr>
        <w:t>cn</w:t>
      </w:r>
      <w:r>
        <w:rPr>
          <w:rFonts w:cs="Times New Roman" w:asciiTheme="minorEastAsia" w:hAnsiTheme="minorEastAsia"/>
          <w:sz w:val="21"/>
          <w:szCs w:val="21"/>
        </w:rPr>
        <w:t>/</w:t>
      </w:r>
      <w:r>
        <w:rPr>
          <w:rFonts w:hint="eastAsia" w:cs="Times New Roman" w:asciiTheme="minorEastAsia" w:hAnsiTheme="minorEastAsia"/>
          <w:sz w:val="21"/>
          <w:szCs w:val="21"/>
        </w:rPr>
        <w:t>”查看打印机，证书由</w:t>
      </w:r>
      <w:r>
        <w:rPr>
          <w:rFonts w:cs="Times New Roman" w:asciiTheme="minorEastAsia" w:hAnsiTheme="minorEastAsia"/>
          <w:sz w:val="21"/>
          <w:szCs w:val="21"/>
        </w:rPr>
        <w:t>WORLDSKILLS2018-ROOTCA</w:t>
      </w:r>
      <w:r>
        <w:rPr>
          <w:rFonts w:hint="eastAsia" w:cs="Times New Roman" w:asciiTheme="minorEastAsia" w:hAnsiTheme="minorEastAsia"/>
          <w:sz w:val="21"/>
          <w:szCs w:val="21"/>
        </w:rPr>
        <w:t>进行签署颁发；</w:t>
      </w:r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43" w:name="_Toc17663"/>
      <w:bookmarkStart w:id="44" w:name="_Toc4910"/>
      <w:bookmarkStart w:id="45" w:name="_Toc2969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磁盘管理</w:t>
      </w:r>
      <w:bookmarkEnd w:id="43"/>
      <w:bookmarkEnd w:id="44"/>
      <w:bookmarkEnd w:id="45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安装及配置</w:t>
      </w:r>
      <w:r>
        <w:rPr>
          <w:rFonts w:hint="eastAsia" w:cs="Times New Roman" w:asciiTheme="minorEastAsia" w:hAnsiTheme="minorEastAsia"/>
          <w:sz w:val="21"/>
          <w:szCs w:val="21"/>
        </w:rPr>
        <w:t>软</w:t>
      </w:r>
      <w:r>
        <w:rPr>
          <w:rFonts w:cs="Times New Roman" w:asciiTheme="minorEastAsia" w:hAnsiTheme="minorEastAsia"/>
          <w:sz w:val="21"/>
          <w:szCs w:val="21"/>
        </w:rPr>
        <w:t xml:space="preserve"> RAID</w:t>
      </w:r>
      <w:r>
        <w:rPr>
          <w:rFonts w:hint="eastAsia" w:cs="Times New Roman" w:asciiTheme="minorEastAsia" w:hAnsiTheme="minorEastAsia"/>
          <w:sz w:val="21"/>
          <w:szCs w:val="21"/>
        </w:rPr>
        <w:t>5；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在安装好的</w:t>
      </w:r>
      <w:r>
        <w:rPr>
          <w:rFonts w:cs="Times New Roman" w:asciiTheme="minorEastAsia" w:hAnsiTheme="minorEastAsia"/>
        </w:rPr>
        <w:t>AppSrv</w:t>
      </w:r>
      <w:r>
        <w:rPr>
          <w:rFonts w:hint="eastAsia" w:cs="Times New Roman" w:asciiTheme="minorEastAsia" w:hAnsiTheme="minorEastAsia"/>
          <w:sz w:val="21"/>
          <w:szCs w:val="21"/>
        </w:rPr>
        <w:t>虚拟机中</w:t>
      </w:r>
      <w:r>
        <w:rPr>
          <w:rFonts w:cs="Times New Roman" w:asciiTheme="minorEastAsia" w:hAnsiTheme="minorEastAsia"/>
          <w:sz w:val="21"/>
          <w:szCs w:val="21"/>
        </w:rPr>
        <w:t>添加</w:t>
      </w:r>
      <w:r>
        <w:rPr>
          <w:rFonts w:hint="eastAsia" w:cs="Times New Roman" w:asciiTheme="minorEastAsia" w:hAnsiTheme="minorEastAsia"/>
          <w:sz w:val="21"/>
          <w:szCs w:val="21"/>
        </w:rPr>
        <w:t>3</w:t>
      </w:r>
      <w:r>
        <w:rPr>
          <w:rFonts w:cs="Times New Roman" w:asciiTheme="minorEastAsia" w:hAnsiTheme="minorEastAsia"/>
          <w:sz w:val="21"/>
          <w:szCs w:val="21"/>
        </w:rPr>
        <w:t>块</w:t>
      </w:r>
      <w:r>
        <w:rPr>
          <w:rFonts w:hint="eastAsia" w:cs="Times New Roman" w:asciiTheme="minorEastAsia" w:hAnsiTheme="minorEastAsia"/>
          <w:sz w:val="21"/>
          <w:szCs w:val="21"/>
        </w:rPr>
        <w:t>5</w:t>
      </w:r>
      <w:r>
        <w:rPr>
          <w:rFonts w:cs="Times New Roman" w:asciiTheme="minorEastAsia" w:hAnsiTheme="minorEastAsia"/>
          <w:sz w:val="21"/>
          <w:szCs w:val="21"/>
        </w:rPr>
        <w:t>G</w:t>
      </w:r>
      <w:r>
        <w:rPr>
          <w:rFonts w:hint="eastAsia" w:cs="Times New Roman" w:asciiTheme="minorEastAsia" w:hAnsiTheme="minorEastAsia"/>
          <w:sz w:val="21"/>
          <w:szCs w:val="21"/>
        </w:rPr>
        <w:t>虚拟磁盘；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组成RAID</w:t>
      </w:r>
      <w:r>
        <w:rPr>
          <w:rFonts w:hint="eastAsia" w:cs="Times New Roman" w:asciiTheme="minorEastAsia" w:hAnsiTheme="minorEastAsia"/>
          <w:sz w:val="21"/>
          <w:szCs w:val="21"/>
        </w:rPr>
        <w:t>5</w:t>
      </w:r>
      <w:r>
        <w:rPr>
          <w:rFonts w:cs="Times New Roman" w:asciiTheme="minorEastAsia" w:hAnsiTheme="minorEastAsia"/>
          <w:sz w:val="21"/>
          <w:szCs w:val="21"/>
        </w:rPr>
        <w:t>，磁盘分区命名为卷标F盘：Raid</w:t>
      </w:r>
      <w:r>
        <w:rPr>
          <w:rFonts w:hint="eastAsia" w:cs="Times New Roman" w:asciiTheme="minorEastAsia" w:hAnsiTheme="minorEastAsia"/>
          <w:sz w:val="21"/>
          <w:szCs w:val="21"/>
        </w:rPr>
        <w:t>5；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手动测试破坏一块磁盘，做R</w:t>
      </w:r>
      <w:r>
        <w:rPr>
          <w:rFonts w:cs="Times New Roman" w:asciiTheme="minorEastAsia" w:hAnsiTheme="minorEastAsia"/>
          <w:sz w:val="21"/>
          <w:szCs w:val="21"/>
        </w:rPr>
        <w:t>AID</w:t>
      </w:r>
      <w:r>
        <w:rPr>
          <w:rFonts w:hint="eastAsia" w:cs="Times New Roman" w:asciiTheme="minorEastAsia" w:hAnsiTheme="minorEastAsia"/>
          <w:sz w:val="21"/>
          <w:szCs w:val="21"/>
        </w:rPr>
        <w:t>磁盘修复；确认R</w:t>
      </w:r>
      <w:r>
        <w:rPr>
          <w:rFonts w:cs="Times New Roman" w:asciiTheme="minorEastAsia" w:hAnsiTheme="minorEastAsia"/>
          <w:sz w:val="21"/>
          <w:szCs w:val="21"/>
        </w:rPr>
        <w:t>AID</w:t>
      </w:r>
      <w:r>
        <w:rPr>
          <w:rFonts w:hint="eastAsia" w:cs="Times New Roman" w:asciiTheme="minorEastAsia" w:hAnsiTheme="minorEastAsia"/>
          <w:sz w:val="21"/>
          <w:szCs w:val="21"/>
        </w:rPr>
        <w:t>1配置完毕。</w:t>
      </w:r>
    </w:p>
    <w:p>
      <w:pPr>
        <w:pStyle w:val="8"/>
        <w:numPr>
          <w:ilvl w:val="0"/>
          <w:numId w:val="7"/>
        </w:numPr>
        <w:spacing w:after="0" w:line="360" w:lineRule="auto"/>
        <w:outlineLvl w:val="2"/>
        <w:rPr>
          <w:rFonts w:cs="Times New Roman" w:asciiTheme="minorEastAsia" w:hAnsiTheme="minorEastAsia"/>
          <w:color w:val="000000" w:themeColor="text1"/>
          <w:sz w:val="28"/>
          <w:szCs w:val="24"/>
        </w:rPr>
      </w:pPr>
      <w:bookmarkStart w:id="46" w:name="_Toc31452"/>
      <w:bookmarkStart w:id="47" w:name="_Toc3070"/>
      <w:r>
        <w:rPr>
          <w:rFonts w:hint="eastAsia" w:cs="Times New Roman" w:asciiTheme="minorEastAsia" w:hAnsiTheme="minorEastAsia"/>
          <w:color w:val="000000" w:themeColor="text1"/>
          <w:sz w:val="28"/>
          <w:szCs w:val="24"/>
        </w:rPr>
        <w:t>iSCSI</w:t>
      </w:r>
      <w:bookmarkEnd w:id="46"/>
      <w:bookmarkEnd w:id="47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1"/>
          <w:szCs w:val="21"/>
        </w:rPr>
      </w:pPr>
      <w:r>
        <w:rPr>
          <w:rFonts w:cs="Times New Roman" w:asciiTheme="minorEastAsia" w:hAnsiTheme="minorEastAsia"/>
          <w:color w:val="000000" w:themeColor="text1"/>
          <w:sz w:val="21"/>
          <w:szCs w:val="21"/>
        </w:rPr>
        <w:t></w:t>
      </w:r>
      <w:r>
        <w:rPr>
          <w:rFonts w:hint="eastAsia" w:cs="Times New Roman" w:asciiTheme="minorEastAsia" w:hAnsiTheme="minorEastAsia"/>
          <w:color w:val="000000" w:themeColor="text1"/>
          <w:sz w:val="21"/>
          <w:szCs w:val="21"/>
        </w:rPr>
        <w:t xml:space="preserve"> 磁盘存储在F：\ISCSIFATA； 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1"/>
          <w:szCs w:val="21"/>
        </w:rPr>
      </w:pPr>
      <w:r>
        <w:rPr>
          <w:rFonts w:cs="Times New Roman" w:asciiTheme="minorEastAsia" w:hAnsiTheme="minorEastAsia"/>
          <w:color w:val="000000" w:themeColor="text1"/>
          <w:sz w:val="21"/>
          <w:szCs w:val="21"/>
        </w:rPr>
        <w:t xml:space="preserve"> </w:t>
      </w:r>
      <w:r>
        <w:rPr>
          <w:rFonts w:hint="eastAsia" w:cs="Times New Roman" w:asciiTheme="minorEastAsia" w:hAnsiTheme="minorEastAsia"/>
          <w:color w:val="000000" w:themeColor="text1"/>
          <w:sz w:val="21"/>
          <w:szCs w:val="21"/>
        </w:rPr>
        <w:t xml:space="preserve">iSCSI 磁盘提供给 DC1 使用，磁盘容量 500 G，启用 chap 验证； 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color w:val="000000" w:themeColor="text1"/>
          <w:sz w:val="21"/>
          <w:szCs w:val="21"/>
        </w:rPr>
      </w:pPr>
      <w:r>
        <w:rPr>
          <w:rFonts w:cs="Times New Roman" w:asciiTheme="minorEastAsia" w:hAnsiTheme="minorEastAsia"/>
          <w:color w:val="000000" w:themeColor="text1"/>
          <w:sz w:val="21"/>
          <w:szCs w:val="21"/>
        </w:rPr>
        <w:t xml:space="preserve"> </w:t>
      </w:r>
      <w:r>
        <w:rPr>
          <w:rFonts w:hint="eastAsia" w:cs="Times New Roman" w:asciiTheme="minorEastAsia" w:hAnsiTheme="minorEastAsia"/>
          <w:color w:val="000000" w:themeColor="text1"/>
          <w:sz w:val="21"/>
          <w:szCs w:val="21"/>
        </w:rPr>
        <w:t>DC1 上连接成功后，把磁盘格式化为 NTFS 格式并挂载到卷标 D 盘。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48" w:name="_Toc5696"/>
      <w:bookmarkStart w:id="49" w:name="_Toc18443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（四）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服务器DC1&amp;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DC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2上的工作任务</w:t>
      </w:r>
      <w:bookmarkEnd w:id="48"/>
      <w:bookmarkEnd w:id="49"/>
    </w:p>
    <w:p>
      <w:pPr>
        <w:pStyle w:val="8"/>
        <w:numPr>
          <w:ilvl w:val="0"/>
          <w:numId w:val="9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50" w:name="_Toc24851"/>
      <w:bookmarkStart w:id="51" w:name="_Toc8665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活动目录域服务</w:t>
      </w:r>
      <w:bookmarkEnd w:id="50"/>
      <w:bookmarkEnd w:id="51"/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在</w:t>
      </w:r>
      <w:r>
        <w:rPr>
          <w:rFonts w:hint="eastAsia" w:cs="Times New Roman" w:asciiTheme="minorEastAsia" w:hAnsiTheme="minorEastAsia"/>
          <w:sz w:val="21"/>
          <w:szCs w:val="21"/>
        </w:rPr>
        <w:t>DC</w:t>
      </w:r>
      <w:r>
        <w:rPr>
          <w:rFonts w:cs="Times New Roman" w:asciiTheme="minorEastAsia" w:hAnsiTheme="minorEastAsia"/>
          <w:sz w:val="21"/>
          <w:szCs w:val="21"/>
        </w:rPr>
        <w:t>1</w:t>
      </w:r>
      <w:r>
        <w:rPr>
          <w:rFonts w:hint="eastAsia" w:cs="Times New Roman" w:asciiTheme="minorEastAsia" w:hAnsiTheme="minorEastAsia"/>
          <w:sz w:val="21"/>
          <w:szCs w:val="21"/>
        </w:rPr>
        <w:t>和DC</w:t>
      </w:r>
      <w:r>
        <w:rPr>
          <w:rFonts w:cs="Times New Roman" w:asciiTheme="minorEastAsia" w:hAnsiTheme="minorEastAsia"/>
          <w:sz w:val="21"/>
          <w:szCs w:val="21"/>
        </w:rPr>
        <w:t>2</w:t>
      </w:r>
      <w:r>
        <w:rPr>
          <w:rFonts w:hint="eastAsia" w:cs="Times New Roman" w:asciiTheme="minorEastAsia" w:hAnsiTheme="minorEastAsia"/>
          <w:sz w:val="21"/>
          <w:szCs w:val="21"/>
        </w:rPr>
        <w:t>服务器</w:t>
      </w:r>
      <w:r>
        <w:rPr>
          <w:rFonts w:cs="Times New Roman" w:asciiTheme="minorEastAsia" w:hAnsiTheme="minorEastAsia"/>
          <w:sz w:val="21"/>
          <w:szCs w:val="21"/>
        </w:rPr>
        <w:t>上安装活动目录域服务，</w:t>
      </w:r>
      <w:r>
        <w:rPr>
          <w:rFonts w:hint="eastAsia" w:cs="Times New Roman" w:asciiTheme="minorEastAsia" w:hAnsiTheme="minorEastAsia"/>
          <w:sz w:val="21"/>
          <w:szCs w:val="21"/>
        </w:rPr>
        <w:t>DC2作为主域控，DC1作为备份域控，</w:t>
      </w:r>
      <w:r>
        <w:rPr>
          <w:rFonts w:cs="Times New Roman" w:asciiTheme="minorEastAsia" w:hAnsiTheme="minorEastAsia"/>
          <w:sz w:val="21"/>
          <w:szCs w:val="21"/>
        </w:rPr>
        <w:t>活动目录域名为：chinaskills.com。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域用户能够使用[username]@csk.cn进行登录。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创建一个名为“CSK”的OU，并新建以下域用户和组：</w:t>
      </w:r>
    </w:p>
    <w:p>
      <w:pPr>
        <w:pStyle w:val="6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sa01-sa20，请将该用户添加到sales用户组。</w:t>
      </w:r>
    </w:p>
    <w:p>
      <w:pPr>
        <w:pStyle w:val="6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i</w:t>
      </w:r>
      <w:r>
        <w:rPr>
          <w:rFonts w:cs="Times New Roman" w:asciiTheme="minorEastAsia" w:hAnsiTheme="minorEastAsia"/>
          <w:sz w:val="21"/>
          <w:szCs w:val="21"/>
        </w:rPr>
        <w:t>t01-</w:t>
      </w:r>
      <w:r>
        <w:rPr>
          <w:rFonts w:hint="eastAsia" w:cs="Times New Roman" w:asciiTheme="minorEastAsia" w:hAnsiTheme="minorEastAsia"/>
          <w:sz w:val="21"/>
          <w:szCs w:val="21"/>
        </w:rPr>
        <w:t>i</w:t>
      </w:r>
      <w:r>
        <w:rPr>
          <w:rFonts w:cs="Times New Roman" w:asciiTheme="minorEastAsia" w:hAnsiTheme="minorEastAsia"/>
          <w:sz w:val="21"/>
          <w:szCs w:val="21"/>
        </w:rPr>
        <w:t>t20</w:t>
      </w:r>
      <w:r>
        <w:rPr>
          <w:rFonts w:hint="eastAsia" w:cs="Times New Roman" w:asciiTheme="minorEastAsia" w:hAnsiTheme="minorEastAsia"/>
          <w:sz w:val="21"/>
          <w:szCs w:val="21"/>
        </w:rPr>
        <w:t>，请将该用户添加到I</w:t>
      </w:r>
      <w:r>
        <w:rPr>
          <w:rFonts w:cs="Times New Roman" w:asciiTheme="minorEastAsia" w:hAnsiTheme="minorEastAsia"/>
          <w:sz w:val="21"/>
          <w:szCs w:val="21"/>
        </w:rPr>
        <w:t>T</w:t>
      </w:r>
      <w:r>
        <w:rPr>
          <w:rFonts w:hint="eastAsia" w:cs="Times New Roman" w:asciiTheme="minorEastAsia" w:hAnsiTheme="minorEastAsia"/>
          <w:sz w:val="21"/>
          <w:szCs w:val="21"/>
        </w:rPr>
        <w:t>用户组。</w:t>
      </w:r>
    </w:p>
    <w:p>
      <w:pPr>
        <w:pStyle w:val="6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ma01-ma10，请将该用户添加到manager用户组。</w:t>
      </w:r>
    </w:p>
    <w:p>
      <w:pPr>
        <w:pStyle w:val="6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许除manager 组</w:t>
      </w:r>
      <w:r>
        <w:rPr>
          <w:rFonts w:hint="eastAsia" w:cs="Times New Roman" w:asciiTheme="minorEastAsia" w:hAnsiTheme="minorEastAsia"/>
          <w:sz w:val="21"/>
          <w:szCs w:val="21"/>
        </w:rPr>
        <w:t>和I</w:t>
      </w:r>
      <w:r>
        <w:rPr>
          <w:rFonts w:cs="Times New Roman" w:asciiTheme="minorEastAsia" w:hAnsiTheme="minorEastAsia"/>
          <w:sz w:val="21"/>
          <w:szCs w:val="21"/>
        </w:rPr>
        <w:t>T</w:t>
      </w:r>
      <w:r>
        <w:rPr>
          <w:rFonts w:hint="eastAsia" w:cs="Times New Roman" w:asciiTheme="minorEastAsia" w:hAnsiTheme="minorEastAsia"/>
          <w:sz w:val="21"/>
          <w:szCs w:val="21"/>
        </w:rPr>
        <w:t>组，</w:t>
      </w:r>
      <w:r>
        <w:rPr>
          <w:rFonts w:cs="Times New Roman" w:asciiTheme="minorEastAsia" w:hAnsiTheme="minorEastAsia"/>
          <w:sz w:val="21"/>
          <w:szCs w:val="21"/>
        </w:rPr>
        <w:t>所有用户</w:t>
      </w:r>
      <w:r>
        <w:rPr>
          <w:rFonts w:hint="eastAsia" w:cs="Times New Roman" w:asciiTheme="minorEastAsia" w:hAnsiTheme="minorEastAsia"/>
          <w:sz w:val="21"/>
          <w:szCs w:val="21"/>
        </w:rPr>
        <w:t>隐藏C盘</w:t>
      </w:r>
      <w:r>
        <w:rPr>
          <w:rFonts w:cs="Times New Roman" w:asciiTheme="minorEastAsia" w:hAnsiTheme="minorEastAsia"/>
          <w:sz w:val="21"/>
          <w:szCs w:val="21"/>
        </w:rPr>
        <w:t>。</w:t>
      </w:r>
    </w:p>
    <w:p>
      <w:pPr>
        <w:pStyle w:val="6"/>
        <w:numPr>
          <w:ilvl w:val="0"/>
          <w:numId w:val="0"/>
        </w:numPr>
        <w:spacing w:after="80" w:line="360" w:lineRule="auto"/>
        <w:ind w:left="84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除manager 组</w:t>
      </w:r>
      <w:r>
        <w:rPr>
          <w:rFonts w:hint="eastAsia" w:cs="Times New Roman" w:asciiTheme="minorEastAsia" w:hAnsiTheme="minorEastAsia"/>
          <w:sz w:val="21"/>
          <w:szCs w:val="21"/>
        </w:rPr>
        <w:t>和I</w:t>
      </w:r>
      <w:r>
        <w:rPr>
          <w:rFonts w:cs="Times New Roman" w:asciiTheme="minorEastAsia" w:hAnsiTheme="minorEastAsia"/>
          <w:sz w:val="21"/>
          <w:szCs w:val="21"/>
        </w:rPr>
        <w:t>T</w:t>
      </w:r>
      <w:r>
        <w:rPr>
          <w:rFonts w:hint="eastAsia" w:cs="Times New Roman" w:asciiTheme="minorEastAsia" w:hAnsiTheme="minorEastAsia"/>
          <w:sz w:val="21"/>
          <w:szCs w:val="21"/>
        </w:rPr>
        <w:t>组，所有普通给用户禁止使用cmd</w:t>
      </w:r>
      <w:r>
        <w:rPr>
          <w:rFonts w:cs="Times New Roman" w:asciiTheme="minorEastAsia" w:hAnsiTheme="minorEastAsia"/>
          <w:sz w:val="21"/>
          <w:szCs w:val="21"/>
        </w:rPr>
        <w:t>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bCs/>
          <w:color w:val="000000" w:themeColor="text1"/>
          <w:sz w:val="21"/>
        </w:rPr>
      </w:pPr>
      <w:r>
        <w:rPr>
          <w:rFonts w:hint="eastAsia" w:cs="Times New Roman" w:asciiTheme="minorEastAsia" w:hAnsiTheme="minorEastAsia"/>
          <w:bCs/>
          <w:color w:val="000000" w:themeColor="text1"/>
          <w:sz w:val="21"/>
        </w:rPr>
        <w:t>IT01用户登陆域后，会自动增加驱动器X，该驱动器自动关联DC1的C:\tools文件夹。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asciiTheme="minorEastAsia" w:hAnsiTheme="minorEastAsia"/>
          <w:color w:val="000000" w:themeColor="text1"/>
          <w:sz w:val="21"/>
        </w:rPr>
      </w:pPr>
      <w:r>
        <w:rPr>
          <w:rFonts w:hint="eastAsia" w:cs="Times New Roman" w:asciiTheme="minorEastAsia" w:hAnsiTheme="minorEastAsia"/>
          <w:bCs/>
          <w:color w:val="000000" w:themeColor="text1"/>
          <w:sz w:val="21"/>
        </w:rPr>
        <w:t>sales用户组的Internet Explorer默认将代理指向proxy</w:t>
      </w:r>
      <w:r>
        <w:rPr>
          <w:rFonts w:asciiTheme="minorEastAsia" w:hAnsiTheme="minorEastAsia"/>
          <w:color w:val="000000" w:themeColor="text1"/>
          <w:sz w:val="21"/>
        </w:rPr>
        <w:t>.chinaskills.</w:t>
      </w:r>
      <w:r>
        <w:rPr>
          <w:rFonts w:hint="eastAsia" w:cs="Times New Roman" w:asciiTheme="minorEastAsia" w:hAnsiTheme="minorEastAsia"/>
          <w:bCs/>
          <w:color w:val="000000" w:themeColor="text1"/>
          <w:sz w:val="21"/>
        </w:rPr>
        <w:t>cn，端口号为8080</w:t>
      </w:r>
      <w:r>
        <w:rPr>
          <w:rFonts w:hint="eastAsia" w:asciiTheme="minorEastAsia" w:hAnsiTheme="minorEastAsia"/>
          <w:color w:val="000000" w:themeColor="text1"/>
          <w:sz w:val="21"/>
        </w:rPr>
        <w:t>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所有用户都应该收到登录提示信息：标题“登录安全提示：”，内容“禁止非法用户登录使用本计算机。”。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设置所有主机的登录Banner：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标题为“CHINASKILLS-DOMAIN”；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内容为“Hello, unauthorized login is prohibited!”。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域内的所有计算机（除dc外），当dc服务器不可用时，禁止使用缓存登录。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hint="eastAsia" w:cs="Times New Roman" w:asciiTheme="minorEastAsia" w:hAnsiTheme="minorEastAsia"/>
          <w:sz w:val="21"/>
        </w:rPr>
        <w:t>启用AD回收站功能。</w:t>
      </w:r>
    </w:p>
    <w:p>
      <w:pPr>
        <w:pStyle w:val="8"/>
        <w:numPr>
          <w:ilvl w:val="0"/>
          <w:numId w:val="9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52" w:name="_Toc26451"/>
      <w:bookmarkStart w:id="53" w:name="_Toc24575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NPS（网络策略服务）</w:t>
      </w:r>
      <w:bookmarkEnd w:id="52"/>
      <w:bookmarkEnd w:id="53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在DC</w:t>
      </w:r>
      <w:r>
        <w:rPr>
          <w:rFonts w:cs="Times New Roman" w:asciiTheme="minorEastAsia" w:hAnsiTheme="minorEastAsia"/>
          <w:sz w:val="21"/>
          <w:szCs w:val="21"/>
        </w:rPr>
        <w:t>1</w:t>
      </w:r>
      <w:r>
        <w:rPr>
          <w:rFonts w:hint="eastAsia" w:cs="Times New Roman" w:asciiTheme="minorEastAsia" w:hAnsiTheme="minorEastAsia"/>
          <w:sz w:val="21"/>
          <w:szCs w:val="21"/>
        </w:rPr>
        <w:t>上安装网络策略服务作为VPN用户登录验证；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仅允许PPT</w:t>
      </w:r>
      <w:r>
        <w:rPr>
          <w:rFonts w:cs="Times New Roman" w:asciiTheme="minorEastAsia" w:hAnsiTheme="minorEastAsia"/>
          <w:sz w:val="21"/>
          <w:szCs w:val="21"/>
        </w:rPr>
        <w:t>/</w:t>
      </w:r>
      <w:r>
        <w:rPr>
          <w:rFonts w:hint="eastAsia" w:cs="Times New Roman" w:asciiTheme="minorEastAsia" w:hAnsiTheme="minorEastAsia"/>
          <w:sz w:val="21"/>
          <w:szCs w:val="21"/>
        </w:rPr>
        <w:t>MPPEVPN进行V</w:t>
      </w:r>
      <w:r>
        <w:rPr>
          <w:rFonts w:cs="Times New Roman" w:asciiTheme="minorEastAsia" w:hAnsiTheme="minorEastAsia"/>
          <w:sz w:val="21"/>
          <w:szCs w:val="21"/>
        </w:rPr>
        <w:t>P</w:t>
      </w:r>
      <w:r>
        <w:rPr>
          <w:rFonts w:hint="eastAsia" w:cs="Times New Roman" w:asciiTheme="minorEastAsia" w:hAnsiTheme="minorEastAsia"/>
          <w:sz w:val="21"/>
          <w:szCs w:val="21"/>
        </w:rPr>
        <w:t>N连接访问验证；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认证、授权日志将存储到DC</w:t>
      </w:r>
      <w:r>
        <w:rPr>
          <w:rFonts w:cs="Times New Roman" w:asciiTheme="minorEastAsia" w:hAnsiTheme="minorEastAsia"/>
          <w:sz w:val="21"/>
          <w:szCs w:val="21"/>
        </w:rPr>
        <w:t>1</w:t>
      </w:r>
      <w:r>
        <w:rPr>
          <w:rFonts w:hint="eastAsia" w:cs="Times New Roman" w:asciiTheme="minorEastAsia" w:hAnsiTheme="minorEastAsia"/>
          <w:sz w:val="21"/>
          <w:szCs w:val="21"/>
        </w:rPr>
        <w:t>上的“C:\NPS\”目录下；</w:t>
      </w:r>
    </w:p>
    <w:p>
      <w:pPr>
        <w:pStyle w:val="8"/>
        <w:numPr>
          <w:ilvl w:val="0"/>
          <w:numId w:val="9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54" w:name="_Toc12417"/>
      <w:bookmarkStart w:id="55" w:name="_Toc6503"/>
      <w:r>
        <w:rPr>
          <w:rFonts w:hint="eastAsia" w:cs="Times New Roman" w:asciiTheme="minorEastAsia" w:hAnsiTheme="minorEastAsia"/>
          <w:b/>
          <w:bCs/>
          <w:sz w:val="28"/>
          <w:szCs w:val="24"/>
          <w:lang w:val="de-CH"/>
        </w:rPr>
        <w:t>DNS（域名解析服务）</w:t>
      </w:r>
      <w:bookmarkEnd w:id="54"/>
      <w:bookmarkEnd w:id="55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asciiTheme="minorEastAsia" w:hAnsiTheme="minorEastAsia"/>
          <w:color w:val="000000" w:themeColor="text1"/>
          <w:sz w:val="21"/>
        </w:rPr>
      </w:pPr>
      <w:r>
        <w:rPr>
          <w:rFonts w:hint="eastAsia" w:cs="Times New Roman" w:asciiTheme="minorEastAsia" w:hAnsiTheme="minorEastAsia"/>
          <w:color w:val="000000" w:themeColor="text1"/>
          <w:sz w:val="21"/>
          <w:szCs w:val="21"/>
        </w:rPr>
        <w:t>DC2作为</w:t>
      </w:r>
      <w:r>
        <w:rPr>
          <w:rFonts w:asciiTheme="minorEastAsia" w:hAnsiTheme="minorEastAsia"/>
          <w:color w:val="000000" w:themeColor="text1"/>
          <w:sz w:val="21"/>
        </w:rPr>
        <w:t>AppSrv</w:t>
      </w:r>
      <w:r>
        <w:rPr>
          <w:rFonts w:hint="eastAsia" w:cs="Times New Roman" w:asciiTheme="minorEastAsia" w:hAnsiTheme="minorEastAsia"/>
          <w:color w:val="000000" w:themeColor="text1"/>
          <w:sz w:val="21"/>
          <w:szCs w:val="21"/>
        </w:rPr>
        <w:t>的备份服务器，</w:t>
      </w:r>
      <w:r>
        <w:rPr>
          <w:rFonts w:hint="eastAsia" w:asciiTheme="minorEastAsia" w:hAnsiTheme="minorEastAsia"/>
          <w:color w:val="000000" w:themeColor="text1"/>
          <w:sz w:val="21"/>
        </w:rPr>
        <w:t>进行</w:t>
      </w:r>
      <w:r>
        <w:rPr>
          <w:rFonts w:hint="eastAsia" w:cs="Times New Roman" w:asciiTheme="minorEastAsia" w:hAnsiTheme="minorEastAsia"/>
          <w:color w:val="000000" w:themeColor="text1"/>
          <w:sz w:val="21"/>
          <w:szCs w:val="21"/>
        </w:rPr>
        <w:t>DNS信息同步</w:t>
      </w:r>
      <w:r>
        <w:rPr>
          <w:rFonts w:hint="eastAsia" w:asciiTheme="minorEastAsia" w:hAnsiTheme="minorEastAsia"/>
          <w:color w:val="000000" w:themeColor="text1"/>
          <w:sz w:val="21"/>
        </w:rPr>
        <w:t>；</w:t>
      </w:r>
    </w:p>
    <w:p>
      <w:pPr>
        <w:pStyle w:val="8"/>
        <w:numPr>
          <w:ilvl w:val="0"/>
          <w:numId w:val="9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56" w:name="_Toc21728"/>
      <w:bookmarkStart w:id="57" w:name="_Toc18968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证书颁发机构</w:t>
      </w:r>
      <w:bookmarkEnd w:id="56"/>
      <w:bookmarkEnd w:id="57"/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hint="eastAsia" w:cs="Times New Roman" w:asciiTheme="minorEastAsia" w:hAnsiTheme="minorEastAsia"/>
          <w:sz w:val="21"/>
        </w:rPr>
        <w:t>在DC</w:t>
      </w:r>
      <w:r>
        <w:rPr>
          <w:rFonts w:cs="Times New Roman" w:asciiTheme="minorEastAsia" w:hAnsiTheme="minorEastAsia"/>
          <w:sz w:val="21"/>
        </w:rPr>
        <w:t>1</w:t>
      </w:r>
      <w:r>
        <w:rPr>
          <w:rFonts w:hint="eastAsia" w:cs="Times New Roman" w:asciiTheme="minorEastAsia" w:hAnsiTheme="minorEastAsia"/>
          <w:sz w:val="21"/>
        </w:rPr>
        <w:t>服务器上安装证书办法机构；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  <w:szCs w:val="21"/>
        </w:rPr>
        <w:t>定义名</w:t>
      </w:r>
      <w:r>
        <w:rPr>
          <w:rFonts w:cs="Times New Roman" w:asciiTheme="minorEastAsia" w:hAnsiTheme="minorEastAsia"/>
          <w:sz w:val="21"/>
        </w:rPr>
        <w:t>称：</w:t>
      </w:r>
      <w:r>
        <w:rPr>
          <w:rFonts w:hint="eastAsia" w:cs="Times New Roman" w:asciiTheme="minorEastAsia" w:hAnsiTheme="minorEastAsia"/>
          <w:sz w:val="21"/>
        </w:rPr>
        <w:t>CSK</w:t>
      </w:r>
      <w:r>
        <w:rPr>
          <w:rFonts w:cs="Times New Roman" w:asciiTheme="minorEastAsia" w:hAnsiTheme="minorEastAsia"/>
          <w:sz w:val="21"/>
        </w:rPr>
        <w:t>2022-ROOTCA。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证书颁发机构有效期：</w:t>
      </w:r>
      <w:r>
        <w:rPr>
          <w:rFonts w:hint="eastAsia" w:cs="Times New Roman" w:asciiTheme="minorEastAsia" w:hAnsiTheme="minorEastAsia"/>
          <w:sz w:val="21"/>
        </w:rPr>
        <w:t xml:space="preserve">5 </w:t>
      </w:r>
      <w:r>
        <w:rPr>
          <w:rFonts w:cs="Times New Roman" w:asciiTheme="minorEastAsia" w:hAnsiTheme="minorEastAsia"/>
          <w:sz w:val="21"/>
        </w:rPr>
        <w:t>years。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为chinaskills.com</w:t>
      </w:r>
      <w:r>
        <w:rPr>
          <w:rFonts w:hint="eastAsia" w:cs="Times New Roman" w:asciiTheme="minorEastAsia" w:hAnsiTheme="minorEastAsia"/>
          <w:sz w:val="21"/>
        </w:rPr>
        <w:t>域内的web站点颁发</w:t>
      </w:r>
      <w:r>
        <w:rPr>
          <w:rFonts w:cs="Times New Roman" w:asciiTheme="minorEastAsia" w:hAnsiTheme="minorEastAsia"/>
          <w:sz w:val="21"/>
        </w:rPr>
        <w:t>web证书。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当前拓扑内所有机器必须信任该证书颁发机构。</w:t>
      </w:r>
    </w:p>
    <w:p>
      <w:pPr>
        <w:pStyle w:val="6"/>
        <w:numPr>
          <w:ilvl w:val="0"/>
          <w:numId w:val="8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</w:rPr>
      </w:pPr>
      <w:r>
        <w:rPr>
          <w:rFonts w:cs="Times New Roman" w:asciiTheme="minorEastAsia" w:hAnsiTheme="minorEastAsia"/>
          <w:sz w:val="21"/>
        </w:rPr>
        <w:t>所域内所有计算机自动颁发一张计算机证书。</w:t>
      </w:r>
    </w:p>
    <w:p>
      <w:pPr>
        <w:pStyle w:val="8"/>
        <w:numPr>
          <w:ilvl w:val="0"/>
          <w:numId w:val="9"/>
        </w:numPr>
        <w:spacing w:after="0" w:line="360" w:lineRule="auto"/>
        <w:outlineLvl w:val="2"/>
        <w:rPr>
          <w:rFonts w:cs="Times New Roman" w:asciiTheme="minorEastAsia" w:hAnsiTheme="minorEastAsia"/>
          <w:b/>
          <w:bCs/>
          <w:sz w:val="28"/>
          <w:szCs w:val="24"/>
          <w:lang w:val="de-CH"/>
        </w:rPr>
      </w:pPr>
      <w:bookmarkStart w:id="58" w:name="_Toc16319"/>
      <w:bookmarkStart w:id="59" w:name="_Toc27907"/>
      <w:bookmarkStart w:id="60" w:name="_Toc13734"/>
      <w:bookmarkStart w:id="61" w:name="_Toc37165980"/>
      <w:bookmarkStart w:id="62" w:name="_Toc14316"/>
      <w:r>
        <w:rPr>
          <w:rFonts w:cs="Times New Roman" w:asciiTheme="minorEastAsia" w:hAnsiTheme="minorEastAsia"/>
          <w:b/>
          <w:bCs/>
          <w:sz w:val="28"/>
          <w:szCs w:val="24"/>
          <w:lang w:val="de-CH"/>
        </w:rPr>
        <w:t>DFS</w:t>
      </w:r>
      <w:bookmarkEnd w:id="58"/>
      <w:bookmarkEnd w:id="59"/>
      <w:bookmarkEnd w:id="60"/>
      <w:bookmarkEnd w:id="61"/>
      <w:bookmarkEnd w:id="62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在DC</w:t>
      </w:r>
      <w:r>
        <w:rPr>
          <w:rFonts w:cs="Times New Roman" w:asciiTheme="minorEastAsia" w:hAnsiTheme="minorEastAsia"/>
          <w:sz w:val="21"/>
          <w:szCs w:val="21"/>
        </w:rPr>
        <w:t>1</w:t>
      </w:r>
      <w:r>
        <w:rPr>
          <w:rFonts w:hint="eastAsia" w:cs="Times New Roman" w:asciiTheme="minorEastAsia" w:hAnsiTheme="minorEastAsia"/>
          <w:sz w:val="21"/>
          <w:szCs w:val="21"/>
        </w:rPr>
        <w:t>和DC</w:t>
      </w:r>
      <w:r>
        <w:rPr>
          <w:rFonts w:cs="Times New Roman" w:asciiTheme="minorEastAsia" w:hAnsiTheme="minorEastAsia"/>
          <w:sz w:val="21"/>
          <w:szCs w:val="21"/>
        </w:rPr>
        <w:t>2</w:t>
      </w:r>
      <w:r>
        <w:rPr>
          <w:rFonts w:hint="eastAsia" w:cs="Times New Roman" w:asciiTheme="minorEastAsia" w:hAnsiTheme="minorEastAsia"/>
          <w:sz w:val="21"/>
          <w:szCs w:val="21"/>
        </w:rPr>
        <w:t>上</w:t>
      </w:r>
      <w:r>
        <w:rPr>
          <w:rFonts w:cs="Times New Roman" w:asciiTheme="minorEastAsia" w:hAnsiTheme="minorEastAsia"/>
          <w:sz w:val="21"/>
          <w:szCs w:val="21"/>
        </w:rPr>
        <w:t>安装及配置DFS 服务</w:t>
      </w:r>
      <w:r>
        <w:rPr>
          <w:rFonts w:hint="eastAsia" w:cs="Times New Roman" w:asciiTheme="minorEastAsia" w:hAnsiTheme="minorEastAsia"/>
          <w:sz w:val="21"/>
          <w:szCs w:val="21"/>
        </w:rPr>
        <w:t>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目录设置在F：\DFSsharedir</w:t>
      </w:r>
      <w:r>
        <w:rPr>
          <w:rFonts w:hint="eastAsia" w:cs="Times New Roman" w:asciiTheme="minorEastAsia" w:hAnsiTheme="minorEastAsia"/>
          <w:sz w:val="21"/>
          <w:szCs w:val="21"/>
        </w:rPr>
        <w:t>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 xml:space="preserve">配置DFS复制，使用AppSrv作为次要服务器，复制方式配置为交错拓扑； 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在</w:t>
      </w:r>
      <w:r>
        <w:rPr>
          <w:rFonts w:cs="Times New Roman" w:asciiTheme="minorEastAsia" w:hAnsiTheme="minorEastAsia"/>
          <w:sz w:val="21"/>
          <w:szCs w:val="21"/>
        </w:rPr>
        <w:t>F：\DFSsharedir 文件夹内新建所有部门的文件夹；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所有部门的用户之可以访问部门内的文件，不可以跨部门访问别的部门文件夹内容；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Management用户组用户可以访问全局的文件夹</w:t>
      </w:r>
      <w:r>
        <w:rPr>
          <w:rFonts w:hint="eastAsia" w:cs="Times New Roman" w:asciiTheme="minorEastAsia" w:hAnsiTheme="minorEastAsia"/>
          <w:sz w:val="21"/>
          <w:szCs w:val="21"/>
        </w:rPr>
        <w:t>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63" w:name="_Toc12455"/>
      <w:bookmarkStart w:id="64" w:name="_Toc7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（五）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客户端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InsideCli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63"/>
      <w:bookmarkEnd w:id="64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按照要求将该主机加入到</w:t>
      </w:r>
      <w:r>
        <w:rPr>
          <w:rFonts w:hint="eastAsia" w:cs="Times New Roman" w:asciiTheme="minorEastAsia" w:hAnsiTheme="minorEastAsia"/>
          <w:sz w:val="21"/>
          <w:szCs w:val="21"/>
        </w:rPr>
        <w:t>对应区域的域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设置电源配置，以便客户端在通电的情况下，永不进入睡眠；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该客户端用于测试用户登录，安全策略和RDS等功能。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b/>
          <w:bCs/>
          <w:color w:val="auto"/>
        </w:rPr>
      </w:pPr>
      <w:bookmarkStart w:id="65" w:name="_Toc13092"/>
      <w:bookmarkStart w:id="66" w:name="_Toc31229"/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（六）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客户端</w:t>
      </w:r>
      <w:r>
        <w:rPr>
          <w:rFonts w:hint="eastAsia" w:cs="Times New Roman" w:asciiTheme="minorEastAsia" w:hAnsiTheme="minorEastAsia" w:eastAsiaTheme="minorEastAsia"/>
          <w:b/>
          <w:bCs/>
          <w:color w:val="auto"/>
        </w:rPr>
        <w:t>OutsideCli</w:t>
      </w:r>
      <w:r>
        <w:rPr>
          <w:rFonts w:cs="Times New Roman" w:asciiTheme="minorEastAsia" w:hAnsiTheme="minorEastAsia" w:eastAsiaTheme="minorEastAsia"/>
          <w:b/>
          <w:bCs/>
          <w:color w:val="auto"/>
        </w:rPr>
        <w:t>上的工作任务</w:t>
      </w:r>
      <w:bookmarkEnd w:id="65"/>
      <w:bookmarkEnd w:id="66"/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该主机不允许加入域。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cs="Times New Roman" w:asciiTheme="minorEastAsia" w:hAnsiTheme="minorEastAsia"/>
          <w:sz w:val="21"/>
          <w:szCs w:val="21"/>
        </w:rPr>
        <w:t>添加一个名为Connect-</w:t>
      </w:r>
      <w:r>
        <w:rPr>
          <w:rFonts w:hint="eastAsia" w:cs="Times New Roman" w:asciiTheme="minorEastAsia" w:hAnsiTheme="minorEastAsia"/>
          <w:sz w:val="21"/>
          <w:szCs w:val="21"/>
        </w:rPr>
        <w:t>CSK</w:t>
      </w:r>
      <w:r>
        <w:rPr>
          <w:rFonts w:cs="Times New Roman" w:asciiTheme="minorEastAsia" w:hAnsiTheme="minorEastAsia"/>
          <w:sz w:val="21"/>
          <w:szCs w:val="21"/>
        </w:rPr>
        <w:t xml:space="preserve"> 的VPN拨号器，用于连接</w:t>
      </w:r>
      <w:r>
        <w:rPr>
          <w:rFonts w:hint="eastAsia" w:cs="Times New Roman" w:asciiTheme="minorEastAsia" w:hAnsiTheme="minorEastAsia"/>
          <w:sz w:val="21"/>
          <w:szCs w:val="21"/>
        </w:rPr>
        <w:t>到c</w:t>
      </w:r>
      <w:r>
        <w:rPr>
          <w:rFonts w:cs="Times New Roman" w:asciiTheme="minorEastAsia" w:hAnsiTheme="minorEastAsia"/>
          <w:sz w:val="21"/>
          <w:szCs w:val="21"/>
        </w:rPr>
        <w:t>hinaskills.com</w:t>
      </w:r>
      <w:r>
        <w:rPr>
          <w:rFonts w:hint="eastAsia" w:cs="Times New Roman" w:asciiTheme="minorEastAsia" w:hAnsiTheme="minorEastAsia"/>
          <w:sz w:val="21"/>
          <w:szCs w:val="21"/>
        </w:rPr>
        <w:t>域网络</w:t>
      </w:r>
      <w:r>
        <w:rPr>
          <w:rFonts w:cs="Times New Roman" w:asciiTheme="minorEastAsia" w:hAnsiTheme="minorEastAsia"/>
          <w:sz w:val="21"/>
          <w:szCs w:val="21"/>
        </w:rPr>
        <w:t>，不记录用户名称密码信息。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设置电源配置，以便客户端在通电的情况下，永不进入睡眠；</w:t>
      </w:r>
    </w:p>
    <w:p>
      <w:pPr>
        <w:pStyle w:val="6"/>
        <w:numPr>
          <w:ilvl w:val="0"/>
          <w:numId w:val="5"/>
        </w:numPr>
        <w:spacing w:after="80" w:line="360" w:lineRule="auto"/>
        <w:ind w:leftChars="0" w:firstLineChars="0"/>
        <w:rPr>
          <w:rFonts w:cs="Times New Roman" w:asciiTheme="minorEastAsia" w:hAnsiTheme="minorEastAsia"/>
          <w:sz w:val="21"/>
          <w:szCs w:val="21"/>
        </w:rPr>
      </w:pPr>
      <w:r>
        <w:rPr>
          <w:rFonts w:hint="eastAsia" w:cs="Times New Roman" w:asciiTheme="minorEastAsia" w:hAnsiTheme="minorEastAsia"/>
          <w:sz w:val="21"/>
          <w:szCs w:val="21"/>
        </w:rPr>
        <w:t>该客户端用于测试用户登录，Profiles，文件共享。</w:t>
      </w:r>
    </w:p>
    <w:bookmarkEnd w:id="16"/>
    <w:p>
      <w:pPr>
        <w:pStyle w:val="20"/>
        <w:spacing w:line="360" w:lineRule="auto"/>
        <w:ind w:firstLine="0" w:firstLineChars="0"/>
        <w:rPr>
          <w:rFonts w:asciiTheme="minorEastAsia" w:hAnsiTheme="minorEastAsia"/>
        </w:rPr>
      </w:pPr>
    </w:p>
    <w:p>
      <w:pPr>
        <w:pStyle w:val="20"/>
        <w:spacing w:line="360" w:lineRule="auto"/>
        <w:ind w:firstLine="0" w:firstLineChars="0"/>
        <w:rPr>
          <w:rFonts w:asciiTheme="minorEastAsia" w:hAnsiTheme="minorEastAsia"/>
        </w:rPr>
      </w:pPr>
    </w:p>
    <w:sectPr>
      <w:footerReference r:id="rId10" w:type="first"/>
      <w:footerReference r:id="rId9" w:type="default"/>
      <w:pgSz w:w="11906" w:h="16838"/>
      <w:pgMar w:top="1440" w:right="1800" w:bottom="1440" w:left="1800" w:header="1020" w:footer="992" w:gutter="0"/>
      <w:pgNumType w:fmt="decimal" w:start="2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</w:pPr>
    <w:sdt>
      <w:sdtPr>
        <w:id w:val="885148784"/>
      </w:sdtPr>
      <w:sdtContent>
        <w:sdt>
          <w:sdtPr>
            <w:id w:val="-1885409163"/>
          </w:sdtPr>
          <w:sdtContent/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right"/>
    </w:pPr>
    <w:r>
      <w:rPr>
        <w:sz w:val="18"/>
      </w:rPr>
      <w:pict>
        <v:shape id="_x0000_s3077" o:spid="_x0000_s307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1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rPr>
        <w:sz w:val="16"/>
      </w:rPr>
      <w:pict>
        <v:shape id="_x0000_s3078" o:spid="_x0000_s3078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1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ascii="宋体" w:hAnsi="宋体" w:eastAsia="宋体" w:cs="Arial"/>
        <w:sz w:val="16"/>
      </w:rPr>
      <w:t>网络系统管理</w:t>
    </w:r>
    <w:r>
      <w:rPr>
        <w:rFonts w:hint="eastAsia" w:ascii="宋体" w:hAnsi="宋体" w:eastAsia="宋体" w:cs="Arial"/>
        <w:sz w:val="16"/>
        <w:lang w:val="en-US" w:eastAsia="zh-CN"/>
      </w:rPr>
      <w:t>赛项</w:t>
    </w:r>
    <w:r>
      <w:rPr>
        <w:rFonts w:ascii="宋体" w:hAnsi="宋体" w:eastAsia="宋体" w:cs="Arial"/>
        <w:sz w:val="16"/>
      </w:rPr>
      <w:t>-模块</w:t>
    </w:r>
    <w:r>
      <w:rPr>
        <w:rFonts w:hint="eastAsia" w:ascii="宋体" w:hAnsi="宋体" w:eastAsia="宋体" w:cs="Arial"/>
        <w:sz w:val="16"/>
      </w:rPr>
      <w:t>B：</w:t>
    </w:r>
    <w:r>
      <w:rPr>
        <w:rFonts w:hint="eastAsia" w:ascii="宋体" w:hAnsi="宋体" w:eastAsia="宋体" w:cs="Arial"/>
        <w:sz w:val="16"/>
        <w:lang w:eastAsia="zh-CN"/>
      </w:rPr>
      <w:t>Windows部署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2"/>
    <w:multiLevelType w:val="singleLevel"/>
    <w:tmpl w:val="FFFFFF82"/>
    <w:lvl w:ilvl="0" w:tentative="0">
      <w:start w:val="1"/>
      <w:numFmt w:val="bullet"/>
      <w:pStyle w:val="6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1">
    <w:nsid w:val="187F6C8F"/>
    <w:multiLevelType w:val="multilevel"/>
    <w:tmpl w:val="187F6C8F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557962"/>
    <w:multiLevelType w:val="multilevel"/>
    <w:tmpl w:val="2C55796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E26ADF"/>
    <w:multiLevelType w:val="multilevel"/>
    <w:tmpl w:val="31E26AD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2BE538D"/>
    <w:multiLevelType w:val="multilevel"/>
    <w:tmpl w:val="32BE538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40B503C"/>
    <w:multiLevelType w:val="singleLevel"/>
    <w:tmpl w:val="340B503C"/>
    <w:lvl w:ilvl="0" w:tentative="0">
      <w:start w:val="1"/>
      <w:numFmt w:val="bullet"/>
      <w:pStyle w:val="5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abstractNum w:abstractNumId="6">
    <w:nsid w:val="45290716"/>
    <w:multiLevelType w:val="multilevel"/>
    <w:tmpl w:val="45290716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>
    <w:nsid w:val="5B8F4A24"/>
    <w:multiLevelType w:val="multilevel"/>
    <w:tmpl w:val="5B8F4A24"/>
    <w:lvl w:ilvl="0" w:tentative="0">
      <w:start w:val="1"/>
      <w:numFmt w:val="bullet"/>
      <w:lvlText w:val="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8">
    <w:nsid w:val="7D6024EA"/>
    <w:multiLevelType w:val="multilevel"/>
    <w:tmpl w:val="7D6024E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50A3"/>
    <w:rsid w:val="000700ED"/>
    <w:rsid w:val="000D12B0"/>
    <w:rsid w:val="000F1D01"/>
    <w:rsid w:val="00167001"/>
    <w:rsid w:val="00172A27"/>
    <w:rsid w:val="00175CA2"/>
    <w:rsid w:val="00195F3E"/>
    <w:rsid w:val="002C6C4C"/>
    <w:rsid w:val="002E6C6D"/>
    <w:rsid w:val="00312866"/>
    <w:rsid w:val="00394036"/>
    <w:rsid w:val="003B2ADD"/>
    <w:rsid w:val="003F3432"/>
    <w:rsid w:val="00403A05"/>
    <w:rsid w:val="0040797D"/>
    <w:rsid w:val="00407D9C"/>
    <w:rsid w:val="00477DC3"/>
    <w:rsid w:val="004A7548"/>
    <w:rsid w:val="00537DAA"/>
    <w:rsid w:val="00540CB1"/>
    <w:rsid w:val="005B1D0E"/>
    <w:rsid w:val="005C759D"/>
    <w:rsid w:val="00621DEF"/>
    <w:rsid w:val="00655DFF"/>
    <w:rsid w:val="006A6349"/>
    <w:rsid w:val="00707A37"/>
    <w:rsid w:val="007302F3"/>
    <w:rsid w:val="00791D5E"/>
    <w:rsid w:val="007B74F7"/>
    <w:rsid w:val="00830DD0"/>
    <w:rsid w:val="008A0D45"/>
    <w:rsid w:val="008F4812"/>
    <w:rsid w:val="00922907"/>
    <w:rsid w:val="00937F7A"/>
    <w:rsid w:val="00961E69"/>
    <w:rsid w:val="00967B97"/>
    <w:rsid w:val="009A719A"/>
    <w:rsid w:val="009B7868"/>
    <w:rsid w:val="009C18D7"/>
    <w:rsid w:val="009C1C1B"/>
    <w:rsid w:val="009D0B81"/>
    <w:rsid w:val="00A0688A"/>
    <w:rsid w:val="00AB0CF4"/>
    <w:rsid w:val="00AD18A1"/>
    <w:rsid w:val="00AD5B8F"/>
    <w:rsid w:val="00AF012A"/>
    <w:rsid w:val="00B175F4"/>
    <w:rsid w:val="00B63F02"/>
    <w:rsid w:val="00BA60C6"/>
    <w:rsid w:val="00BD203D"/>
    <w:rsid w:val="00BE4684"/>
    <w:rsid w:val="00C15D7D"/>
    <w:rsid w:val="00C358AD"/>
    <w:rsid w:val="00C70EDA"/>
    <w:rsid w:val="00C869DB"/>
    <w:rsid w:val="00C92D61"/>
    <w:rsid w:val="00C97714"/>
    <w:rsid w:val="00CA71F7"/>
    <w:rsid w:val="00CC6A1B"/>
    <w:rsid w:val="00CF04E3"/>
    <w:rsid w:val="00D21760"/>
    <w:rsid w:val="00D2222F"/>
    <w:rsid w:val="00D3691C"/>
    <w:rsid w:val="00D42CEC"/>
    <w:rsid w:val="00D46D05"/>
    <w:rsid w:val="00D506C5"/>
    <w:rsid w:val="00D9571D"/>
    <w:rsid w:val="00E200B3"/>
    <w:rsid w:val="00E35E25"/>
    <w:rsid w:val="00E84218"/>
    <w:rsid w:val="00EB4E49"/>
    <w:rsid w:val="00F05487"/>
    <w:rsid w:val="00F07440"/>
    <w:rsid w:val="00F07881"/>
    <w:rsid w:val="00F22576"/>
    <w:rsid w:val="00F609AD"/>
    <w:rsid w:val="00F6513F"/>
    <w:rsid w:val="00F75A95"/>
    <w:rsid w:val="00F80284"/>
    <w:rsid w:val="00F927E8"/>
    <w:rsid w:val="00FD79D9"/>
    <w:rsid w:val="00FF418B"/>
    <w:rsid w:val="01BF7D5A"/>
    <w:rsid w:val="01CE0148"/>
    <w:rsid w:val="01F24AE5"/>
    <w:rsid w:val="02741965"/>
    <w:rsid w:val="02A2044A"/>
    <w:rsid w:val="02E349D4"/>
    <w:rsid w:val="06252C77"/>
    <w:rsid w:val="066E4451"/>
    <w:rsid w:val="0671162D"/>
    <w:rsid w:val="06795AAE"/>
    <w:rsid w:val="07355EF4"/>
    <w:rsid w:val="07824A5F"/>
    <w:rsid w:val="07BC3033"/>
    <w:rsid w:val="091A35F8"/>
    <w:rsid w:val="0BD05718"/>
    <w:rsid w:val="0CBA29B3"/>
    <w:rsid w:val="0DA04B25"/>
    <w:rsid w:val="0E8055D1"/>
    <w:rsid w:val="0EE056E3"/>
    <w:rsid w:val="0F9E6B55"/>
    <w:rsid w:val="10752974"/>
    <w:rsid w:val="11162E49"/>
    <w:rsid w:val="11B878E9"/>
    <w:rsid w:val="11F116A7"/>
    <w:rsid w:val="1414572F"/>
    <w:rsid w:val="14D8205E"/>
    <w:rsid w:val="167B44DC"/>
    <w:rsid w:val="173C334B"/>
    <w:rsid w:val="17437A85"/>
    <w:rsid w:val="176E2245"/>
    <w:rsid w:val="1836032A"/>
    <w:rsid w:val="18380AC4"/>
    <w:rsid w:val="1B863AB8"/>
    <w:rsid w:val="1D9547F7"/>
    <w:rsid w:val="1E6D366E"/>
    <w:rsid w:val="1E9E7C9E"/>
    <w:rsid w:val="1F2F36D4"/>
    <w:rsid w:val="1F5156B5"/>
    <w:rsid w:val="1FC24D5B"/>
    <w:rsid w:val="1FEB3E89"/>
    <w:rsid w:val="2017105F"/>
    <w:rsid w:val="20EA571E"/>
    <w:rsid w:val="20FA5697"/>
    <w:rsid w:val="21407E80"/>
    <w:rsid w:val="2158589F"/>
    <w:rsid w:val="21BF7D4C"/>
    <w:rsid w:val="225D2FF5"/>
    <w:rsid w:val="22C81870"/>
    <w:rsid w:val="232775AA"/>
    <w:rsid w:val="24362ED6"/>
    <w:rsid w:val="243D686A"/>
    <w:rsid w:val="245F4D01"/>
    <w:rsid w:val="2A292DCA"/>
    <w:rsid w:val="2A68450A"/>
    <w:rsid w:val="2B0D43C3"/>
    <w:rsid w:val="2B170023"/>
    <w:rsid w:val="2B6827D5"/>
    <w:rsid w:val="2D273D47"/>
    <w:rsid w:val="2DB903E1"/>
    <w:rsid w:val="2E812F7D"/>
    <w:rsid w:val="2EBC0857"/>
    <w:rsid w:val="2F03228C"/>
    <w:rsid w:val="2FA54FCC"/>
    <w:rsid w:val="305C2FC3"/>
    <w:rsid w:val="3074055D"/>
    <w:rsid w:val="33530CCB"/>
    <w:rsid w:val="33F626D1"/>
    <w:rsid w:val="35FA010F"/>
    <w:rsid w:val="36321B1B"/>
    <w:rsid w:val="365571E3"/>
    <w:rsid w:val="36BD56BD"/>
    <w:rsid w:val="375FCEA3"/>
    <w:rsid w:val="395B5C29"/>
    <w:rsid w:val="396B5538"/>
    <w:rsid w:val="3B411D18"/>
    <w:rsid w:val="3BC35CE2"/>
    <w:rsid w:val="3BE17504"/>
    <w:rsid w:val="3C924A78"/>
    <w:rsid w:val="3D346B3F"/>
    <w:rsid w:val="3E403114"/>
    <w:rsid w:val="3ECD1C26"/>
    <w:rsid w:val="40EA6224"/>
    <w:rsid w:val="41672B93"/>
    <w:rsid w:val="42654663"/>
    <w:rsid w:val="42BD7D16"/>
    <w:rsid w:val="43445A9C"/>
    <w:rsid w:val="43491D92"/>
    <w:rsid w:val="43B04D71"/>
    <w:rsid w:val="452A0DF4"/>
    <w:rsid w:val="453E0780"/>
    <w:rsid w:val="467E117C"/>
    <w:rsid w:val="46AB593E"/>
    <w:rsid w:val="477A6DEF"/>
    <w:rsid w:val="47D101BE"/>
    <w:rsid w:val="4821509B"/>
    <w:rsid w:val="4853426E"/>
    <w:rsid w:val="49001ADA"/>
    <w:rsid w:val="490B04F1"/>
    <w:rsid w:val="4B03772D"/>
    <w:rsid w:val="4CCB21F2"/>
    <w:rsid w:val="4CF369B9"/>
    <w:rsid w:val="4D32344F"/>
    <w:rsid w:val="4DD27F03"/>
    <w:rsid w:val="4E51183B"/>
    <w:rsid w:val="4F140AD7"/>
    <w:rsid w:val="5015397A"/>
    <w:rsid w:val="50673494"/>
    <w:rsid w:val="50D17DA6"/>
    <w:rsid w:val="51774035"/>
    <w:rsid w:val="52242C51"/>
    <w:rsid w:val="5243152B"/>
    <w:rsid w:val="52530B3D"/>
    <w:rsid w:val="52BF45DB"/>
    <w:rsid w:val="54592BD4"/>
    <w:rsid w:val="54622923"/>
    <w:rsid w:val="54951C27"/>
    <w:rsid w:val="54FF3004"/>
    <w:rsid w:val="558D61A7"/>
    <w:rsid w:val="55CB0908"/>
    <w:rsid w:val="57715EEB"/>
    <w:rsid w:val="579C3D82"/>
    <w:rsid w:val="57B12C0A"/>
    <w:rsid w:val="57FB7ED5"/>
    <w:rsid w:val="58D9485F"/>
    <w:rsid w:val="591E4B10"/>
    <w:rsid w:val="5C2037FA"/>
    <w:rsid w:val="5C4A33DE"/>
    <w:rsid w:val="5E0E7339"/>
    <w:rsid w:val="5F797622"/>
    <w:rsid w:val="60FC1D1A"/>
    <w:rsid w:val="61687D0B"/>
    <w:rsid w:val="629B3A42"/>
    <w:rsid w:val="63714B29"/>
    <w:rsid w:val="63C133E9"/>
    <w:rsid w:val="63FD2D0F"/>
    <w:rsid w:val="642D7199"/>
    <w:rsid w:val="64750536"/>
    <w:rsid w:val="64DE530F"/>
    <w:rsid w:val="651F0A3E"/>
    <w:rsid w:val="65317217"/>
    <w:rsid w:val="65CD01A6"/>
    <w:rsid w:val="6810763A"/>
    <w:rsid w:val="688F4ACB"/>
    <w:rsid w:val="68E047F5"/>
    <w:rsid w:val="6A077EE0"/>
    <w:rsid w:val="6A2E277D"/>
    <w:rsid w:val="6ACA7FF9"/>
    <w:rsid w:val="6ADD0A45"/>
    <w:rsid w:val="6B982DAA"/>
    <w:rsid w:val="6C897DD0"/>
    <w:rsid w:val="6E65057F"/>
    <w:rsid w:val="6FA92475"/>
    <w:rsid w:val="70822B48"/>
    <w:rsid w:val="72B9440C"/>
    <w:rsid w:val="73FB778A"/>
    <w:rsid w:val="74A9199A"/>
    <w:rsid w:val="76D25BBE"/>
    <w:rsid w:val="76D62922"/>
    <w:rsid w:val="785F086C"/>
    <w:rsid w:val="7A9E0B25"/>
    <w:rsid w:val="7AEE0F98"/>
    <w:rsid w:val="7C0C4250"/>
    <w:rsid w:val="7D6F21AC"/>
    <w:rsid w:val="7DC82715"/>
    <w:rsid w:val="7E014E3D"/>
    <w:rsid w:val="7E127081"/>
    <w:rsid w:val="7E5F52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宋体" w:cs="Times New Roman"/>
      <w:color w:val="2E75B5"/>
      <w:sz w:val="32"/>
      <w:szCs w:val="32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6091" w:themeColor="accent1" w:themeShade="BF"/>
      <w:sz w:val="28"/>
      <w:szCs w:val="28"/>
    </w:rPr>
  </w:style>
  <w:style w:type="paragraph" w:styleId="4">
    <w:name w:val="heading 3"/>
    <w:next w:val="1"/>
    <w:unhideWhenUsed/>
    <w:qFormat/>
    <w:uiPriority w:val="9"/>
    <w:pPr>
      <w:widowControl w:val="0"/>
      <w:ind w:left="312"/>
      <w:outlineLvl w:val="2"/>
    </w:pPr>
    <w:rPr>
      <w:rFonts w:ascii="Arial" w:hAnsi="Arial" w:eastAsia="宋体" w:cstheme="minorBidi"/>
      <w:b/>
      <w:bCs/>
      <w:szCs w:val="32"/>
      <w:lang w:val="en-US" w:eastAsia="en-US" w:bidi="ar-SA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Bullet"/>
    <w:basedOn w:val="1"/>
    <w:unhideWhenUsed/>
    <w:qFormat/>
    <w:uiPriority w:val="99"/>
    <w:pPr>
      <w:numPr>
        <w:ilvl w:val="0"/>
        <w:numId w:val="1"/>
      </w:numPr>
    </w:pPr>
  </w:style>
  <w:style w:type="paragraph" w:styleId="6">
    <w:name w:val="List Bullet 3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7">
    <w:name w:val="Body Text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lang w:val="en-US" w:eastAsia="en-US" w:bidi="ar-SA"/>
    </w:rPr>
  </w:style>
  <w:style w:type="paragraph" w:styleId="8">
    <w:name w:val="List Bullet 2"/>
    <w:basedOn w:val="1"/>
    <w:unhideWhenUsed/>
    <w:qFormat/>
    <w:uiPriority w:val="99"/>
    <w:pPr>
      <w:contextualSpacing/>
    </w:p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0">
    <w:name w:val="Balloon Text"/>
    <w:basedOn w:val="1"/>
    <w:link w:val="24"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11">
    <w:name w:val="footer"/>
    <w:basedOn w:val="1"/>
    <w:link w:val="22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</w:rPr>
  </w:style>
  <w:style w:type="paragraph" w:styleId="12">
    <w:name w:val="header"/>
    <w:basedOn w:val="1"/>
    <w:link w:val="2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</w:rPr>
  </w:style>
  <w:style w:type="paragraph" w:styleId="13">
    <w:name w:val="toc 1"/>
    <w:basedOn w:val="1"/>
    <w:next w:val="1"/>
    <w:unhideWhenUsed/>
    <w:qFormat/>
    <w:uiPriority w:val="39"/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Title"/>
    <w:basedOn w:val="1"/>
    <w:next w:val="1"/>
    <w:link w:val="23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17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9">
    <w:name w:val="Hyperlink"/>
    <w:basedOn w:val="18"/>
    <w:unhideWhenUsed/>
    <w:qFormat/>
    <w:uiPriority w:val="99"/>
    <w:rPr>
      <w:color w:val="0000FF" w:themeColor="hyperlink"/>
      <w:u w:val="single"/>
    </w:rPr>
  </w:style>
  <w:style w:type="paragraph" w:customStyle="1" w:styleId="20">
    <w:name w:val="首行缩进"/>
    <w:basedOn w:val="1"/>
    <w:qFormat/>
    <w:uiPriority w:val="0"/>
    <w:pPr>
      <w:ind w:firstLine="420" w:firstLineChars="200"/>
    </w:pPr>
  </w:style>
  <w:style w:type="character" w:customStyle="1" w:styleId="21">
    <w:name w:val="页眉 字符"/>
    <w:basedOn w:val="18"/>
    <w:link w:val="12"/>
    <w:qFormat/>
    <w:uiPriority w:val="99"/>
    <w:rPr>
      <w:sz w:val="18"/>
      <w:szCs w:val="18"/>
    </w:rPr>
  </w:style>
  <w:style w:type="character" w:customStyle="1" w:styleId="22">
    <w:name w:val="页脚 字符"/>
    <w:basedOn w:val="18"/>
    <w:link w:val="11"/>
    <w:qFormat/>
    <w:uiPriority w:val="99"/>
    <w:rPr>
      <w:sz w:val="18"/>
      <w:szCs w:val="18"/>
    </w:rPr>
  </w:style>
  <w:style w:type="character" w:customStyle="1" w:styleId="23">
    <w:name w:val="标题 字符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0"/>
      <w:sz w:val="56"/>
      <w:szCs w:val="56"/>
    </w:rPr>
  </w:style>
  <w:style w:type="character" w:customStyle="1" w:styleId="24">
    <w:name w:val="批注框文本 字符"/>
    <w:basedOn w:val="18"/>
    <w:link w:val="10"/>
    <w:semiHidden/>
    <w:qFormat/>
    <w:uiPriority w:val="99"/>
    <w:rPr>
      <w:kern w:val="0"/>
      <w:sz w:val="18"/>
      <w:szCs w:val="18"/>
    </w:rPr>
  </w:style>
  <w:style w:type="paragraph" w:customStyle="1" w:styleId="25">
    <w:name w:val="无间隔1"/>
    <w:link w:val="26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6">
    <w:name w:val="无间隔 Char"/>
    <w:basedOn w:val="18"/>
    <w:link w:val="25"/>
    <w:qFormat/>
    <w:uiPriority w:val="1"/>
    <w:rPr>
      <w:kern w:val="0"/>
      <w:sz w:val="22"/>
    </w:rPr>
  </w:style>
  <w:style w:type="paragraph" w:customStyle="1" w:styleId="27">
    <w:name w:val="列表段落1"/>
    <w:basedOn w:val="1"/>
    <w:qFormat/>
    <w:uiPriority w:val="34"/>
    <w:pPr>
      <w:ind w:firstLine="420" w:firstLineChars="200"/>
    </w:pPr>
  </w:style>
  <w:style w:type="paragraph" w:customStyle="1" w:styleId="28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29">
    <w:name w:val="WPSOffice手动目录 2"/>
    <w:qFormat/>
    <w:uiPriority w:val="0"/>
    <w:pPr>
      <w:ind w:left="200" w:leftChars="200"/>
    </w:pPr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30">
    <w:name w:val="修订1"/>
    <w:hidden/>
    <w:semiHidden/>
    <w:qFormat/>
    <w:uiPriority w:val="99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31">
    <w:name w:val="TOC 标题1"/>
    <w:basedOn w:val="2"/>
    <w:next w:val="1"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7"/>
    <customShpInfo spid="_x0000_s307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1113</Words>
  <Characters>6350</Characters>
  <DocSecurity>0</DocSecurity>
  <Lines>52</Lines>
  <Paragraphs>14</Paragraphs>
  <ScaleCrop>false</ScaleCrop>
  <LinksUpToDate>false</LinksUpToDate>
  <CharactersWithSpaces>7449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2020-09-17T21:11:00Z</dcterms:created>
  <dcterms:modified xsi:type="dcterms:W3CDTF">2022-01-06T15:28:41Z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FA0F3C0355AD49F58D0DAA7AC69F9718</vt:lpwstr>
  </property>
</Properties>
</file>